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6C1D3" w14:textId="07E8BA04" w:rsidR="007E541B" w:rsidRPr="00D5101E" w:rsidRDefault="004B5811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0E3CBE6" wp14:editId="0E11E7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3D320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E541B" w:rsidRPr="00B04045">
        <w:rPr>
          <w:b/>
          <w:kern w:val="2"/>
          <w:lang w:eastAsia="zh-CN"/>
        </w:rPr>
        <w:t xml:space="preserve">3GPP TSG </w:t>
      </w:r>
      <w:r w:rsidR="007E541B" w:rsidRPr="003B2885">
        <w:rPr>
          <w:b/>
          <w:kern w:val="2"/>
          <w:lang w:eastAsia="zh-CN"/>
        </w:rPr>
        <w:t>RAN Meeting #</w:t>
      </w:r>
      <w:r w:rsidR="007F09C8" w:rsidRPr="003B2885">
        <w:rPr>
          <w:rFonts w:hint="eastAsia"/>
          <w:b/>
          <w:kern w:val="2"/>
          <w:lang w:eastAsia="zh-CN"/>
        </w:rPr>
        <w:t>8</w:t>
      </w:r>
      <w:r w:rsidR="00B14125" w:rsidRPr="003B2885">
        <w:rPr>
          <w:b/>
          <w:kern w:val="2"/>
          <w:lang w:eastAsia="zh-CN"/>
        </w:rPr>
        <w:t>4</w:t>
      </w:r>
      <w:r w:rsidR="007E541B" w:rsidRPr="003B2885">
        <w:rPr>
          <w:b/>
          <w:kern w:val="2"/>
          <w:lang w:eastAsia="zh-CN"/>
        </w:rPr>
        <w:tab/>
      </w:r>
      <w:r w:rsidR="0015008E" w:rsidRPr="007752A4">
        <w:rPr>
          <w:b/>
          <w:kern w:val="2"/>
          <w:lang w:eastAsia="zh-CN"/>
        </w:rPr>
        <w:t>RP</w:t>
      </w:r>
      <w:r w:rsidR="007E541B" w:rsidRPr="007752A4">
        <w:rPr>
          <w:b/>
          <w:kern w:val="2"/>
          <w:lang w:eastAsia="zh-CN"/>
        </w:rPr>
        <w:t>-</w:t>
      </w:r>
      <w:r w:rsidR="003B2885" w:rsidRPr="007752A4">
        <w:rPr>
          <w:b/>
          <w:kern w:val="2"/>
          <w:lang w:eastAsia="zh-CN"/>
        </w:rPr>
        <w:t>19</w:t>
      </w:r>
      <w:r w:rsidR="003B2885" w:rsidRPr="003B2885">
        <w:rPr>
          <w:b/>
          <w:kern w:val="2"/>
          <w:lang w:eastAsia="zh-CN"/>
        </w:rPr>
        <w:t>1012</w:t>
      </w:r>
    </w:p>
    <w:p w14:paraId="0C56927F" w14:textId="73931E2C" w:rsidR="007E541B" w:rsidRDefault="00CD268C" w:rsidP="007E541B">
      <w:pPr>
        <w:rPr>
          <w:b/>
          <w:kern w:val="2"/>
          <w:lang w:eastAsia="zh-CN"/>
        </w:rPr>
      </w:pPr>
      <w:bookmarkStart w:id="0" w:name="OLE_LINK2"/>
      <w:r w:rsidRPr="007752A4">
        <w:rPr>
          <w:b/>
          <w:kern w:val="2"/>
          <w:lang w:eastAsia="zh-CN"/>
        </w:rPr>
        <w:t>Newport Beach</w:t>
      </w:r>
      <w:r w:rsidR="00FA2B28" w:rsidRPr="007752A4">
        <w:rPr>
          <w:b/>
          <w:kern w:val="2"/>
          <w:lang w:eastAsia="zh-CN"/>
        </w:rPr>
        <w:t xml:space="preserve">, </w:t>
      </w:r>
      <w:r w:rsidR="00C02BD7" w:rsidRPr="007752A4">
        <w:rPr>
          <w:b/>
          <w:kern w:val="2"/>
          <w:lang w:eastAsia="zh-CN"/>
        </w:rPr>
        <w:t>USA</w:t>
      </w:r>
      <w:r w:rsidR="00FA2B28" w:rsidRPr="007752A4">
        <w:rPr>
          <w:b/>
          <w:kern w:val="2"/>
          <w:lang w:eastAsia="zh-CN"/>
        </w:rPr>
        <w:t xml:space="preserve">, </w:t>
      </w:r>
      <w:r w:rsidR="00B14125" w:rsidRPr="007752A4">
        <w:rPr>
          <w:b/>
          <w:kern w:val="2"/>
          <w:lang w:eastAsia="zh-CN"/>
        </w:rPr>
        <w:t>June</w:t>
      </w:r>
      <w:r w:rsidR="00FA2B28" w:rsidRPr="007752A4">
        <w:rPr>
          <w:b/>
          <w:kern w:val="2"/>
          <w:lang w:eastAsia="zh-CN"/>
        </w:rPr>
        <w:t xml:space="preserve"> </w:t>
      </w:r>
      <w:r w:rsidR="00C02BD7" w:rsidRPr="007752A4">
        <w:rPr>
          <w:b/>
          <w:kern w:val="2"/>
          <w:lang w:eastAsia="zh-CN"/>
        </w:rPr>
        <w:t>3</w:t>
      </w:r>
      <w:r w:rsidR="00FA2B28" w:rsidRPr="007752A4">
        <w:rPr>
          <w:b/>
          <w:kern w:val="2"/>
          <w:lang w:eastAsia="zh-CN"/>
        </w:rPr>
        <w:t>-</w:t>
      </w:r>
      <w:bookmarkEnd w:id="0"/>
      <w:r w:rsidR="00C02BD7" w:rsidRPr="007752A4">
        <w:rPr>
          <w:b/>
          <w:kern w:val="2"/>
          <w:lang w:eastAsia="zh-CN"/>
        </w:rPr>
        <w:t>7</w:t>
      </w:r>
      <w:r w:rsidR="0015008E" w:rsidRPr="007752A4">
        <w:rPr>
          <w:b/>
          <w:kern w:val="2"/>
          <w:lang w:eastAsia="zh-CN"/>
        </w:rPr>
        <w:t>, 201</w:t>
      </w:r>
      <w:r w:rsidR="00575BB6" w:rsidRPr="007752A4">
        <w:rPr>
          <w:b/>
          <w:kern w:val="2"/>
          <w:lang w:eastAsia="zh-CN"/>
        </w:rPr>
        <w:t>9</w:t>
      </w:r>
    </w:p>
    <w:p w14:paraId="703ED99E" w14:textId="77777777" w:rsidR="005A1683" w:rsidRPr="007E541B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62F672E" w14:textId="6DF966A8"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27C33">
        <w:rPr>
          <w:b/>
          <w:kern w:val="2"/>
          <w:lang w:eastAsia="zh-CN"/>
        </w:rPr>
        <w:t>Agenda Item:</w:t>
      </w:r>
      <w:r w:rsidRPr="00027C33">
        <w:rPr>
          <w:b/>
          <w:kern w:val="2"/>
          <w:lang w:eastAsia="zh-CN"/>
        </w:rPr>
        <w:tab/>
      </w:r>
      <w:r w:rsidR="00990E1C" w:rsidRPr="00C02BD7">
        <w:rPr>
          <w:b/>
          <w:kern w:val="2"/>
          <w:lang w:eastAsia="zh-CN"/>
        </w:rPr>
        <w:t>8</w:t>
      </w:r>
    </w:p>
    <w:p w14:paraId="53960F06" w14:textId="77777777"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14:paraId="3ECB45AD" w14:textId="77777777"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754887" w:rsidRPr="00754887">
        <w:rPr>
          <w:b/>
          <w:kern w:val="2"/>
          <w:lang w:eastAsia="zh-CN"/>
        </w:rPr>
        <w:t>Rel-17 work scope on NR Multicast and Broadcast Services</w:t>
      </w:r>
    </w:p>
    <w:p w14:paraId="173CD84A" w14:textId="77777777"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14:paraId="14424B94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E5A2530" w14:textId="77777777" w:rsidR="00BE0EE0" w:rsidRPr="0065506D" w:rsidRDefault="009C0564" w:rsidP="0065506D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1" w:name="_Ref124589705"/>
      <w:bookmarkStart w:id="2" w:name="_Ref129681862"/>
      <w:r w:rsidRPr="0065506D">
        <w:rPr>
          <w:lang w:eastAsia="zh-CN"/>
        </w:rPr>
        <w:t>Introduction</w:t>
      </w:r>
      <w:bookmarkEnd w:id="1"/>
      <w:bookmarkEnd w:id="2"/>
    </w:p>
    <w:p w14:paraId="735173A8" w14:textId="3CD30FA1" w:rsidR="00B12457" w:rsidRDefault="001E271E" w:rsidP="00B83BBD">
      <w:pPr>
        <w:rPr>
          <w:lang w:eastAsia="zh-CN"/>
        </w:rPr>
      </w:pPr>
      <w:bookmarkStart w:id="3" w:name="_Ref129681832"/>
      <w:r>
        <w:rPr>
          <w:lang w:eastAsia="zh-CN"/>
        </w:rPr>
        <w:t>3GPP has developed LTE broadcast</w:t>
      </w:r>
      <w:r w:rsidR="00232A43">
        <w:rPr>
          <w:lang w:eastAsia="zh-CN"/>
        </w:rPr>
        <w:t>/multicast</w:t>
      </w:r>
      <w:r>
        <w:rPr>
          <w:lang w:eastAsia="zh-CN"/>
        </w:rPr>
        <w:t xml:space="preserve"> from </w:t>
      </w:r>
      <w:r w:rsidR="00B12457">
        <w:rPr>
          <w:lang w:eastAsia="zh-CN"/>
        </w:rPr>
        <w:t>Rel-</w:t>
      </w:r>
      <w:r>
        <w:rPr>
          <w:lang w:eastAsia="zh-CN"/>
        </w:rPr>
        <w:t>9</w:t>
      </w:r>
      <w:r w:rsidR="00F4448B">
        <w:rPr>
          <w:lang w:eastAsia="zh-CN"/>
        </w:rPr>
        <w:t>,</w:t>
      </w:r>
      <w:r>
        <w:rPr>
          <w:lang w:eastAsia="zh-CN"/>
        </w:rPr>
        <w:t xml:space="preserve"> originally for video broadcasting. Later</w:t>
      </w:r>
      <w:r w:rsidR="00F4448B">
        <w:rPr>
          <w:lang w:eastAsia="zh-CN"/>
        </w:rPr>
        <w:t xml:space="preserve"> on</w:t>
      </w:r>
      <w:r>
        <w:rPr>
          <w:lang w:eastAsia="zh-CN"/>
        </w:rPr>
        <w:t xml:space="preserve">, </w:t>
      </w:r>
      <w:r w:rsidR="00232A43">
        <w:rPr>
          <w:lang w:eastAsia="zh-CN"/>
        </w:rPr>
        <w:t xml:space="preserve">the standards to support </w:t>
      </w:r>
      <w:r>
        <w:rPr>
          <w:lang w:eastAsia="zh-CN"/>
        </w:rPr>
        <w:t xml:space="preserve">other services such </w:t>
      </w:r>
      <w:r w:rsidR="00F4448B">
        <w:rPr>
          <w:lang w:eastAsia="zh-CN"/>
        </w:rPr>
        <w:t xml:space="preserve">as </w:t>
      </w:r>
      <w:r w:rsidR="00232A43">
        <w:rPr>
          <w:lang w:eastAsia="zh-CN"/>
        </w:rPr>
        <w:t>P</w:t>
      </w:r>
      <w:r>
        <w:rPr>
          <w:lang w:eastAsia="zh-CN"/>
        </w:rPr>
        <w:t xml:space="preserve">ublic </w:t>
      </w:r>
      <w:r w:rsidR="00232A43">
        <w:rPr>
          <w:lang w:eastAsia="zh-CN"/>
        </w:rPr>
        <w:t>S</w:t>
      </w:r>
      <w:r>
        <w:rPr>
          <w:lang w:eastAsia="zh-CN"/>
        </w:rPr>
        <w:t xml:space="preserve">afety, IoT and V2X have </w:t>
      </w:r>
      <w:r w:rsidR="00F4448B">
        <w:rPr>
          <w:lang w:eastAsia="zh-CN"/>
        </w:rPr>
        <w:t>been specified</w:t>
      </w:r>
      <w:r w:rsidR="00232A43">
        <w:rPr>
          <w:lang w:eastAsia="zh-CN"/>
        </w:rPr>
        <w:t>, taking into account</w:t>
      </w:r>
      <w:r w:rsidR="00F4448B">
        <w:rPr>
          <w:lang w:eastAsia="zh-CN"/>
        </w:rPr>
        <w:t xml:space="preserve"> </w:t>
      </w:r>
      <w:r>
        <w:rPr>
          <w:lang w:eastAsia="zh-CN"/>
        </w:rPr>
        <w:t>broadcast</w:t>
      </w:r>
      <w:r w:rsidR="00232A43">
        <w:rPr>
          <w:lang w:eastAsia="zh-CN"/>
        </w:rPr>
        <w:t>/multicast</w:t>
      </w:r>
      <w:r>
        <w:rPr>
          <w:lang w:eastAsia="zh-CN"/>
        </w:rPr>
        <w:t xml:space="preserve"> requirements, </w:t>
      </w:r>
      <w:r w:rsidR="00232A43">
        <w:rPr>
          <w:lang w:eastAsia="zh-CN"/>
        </w:rPr>
        <w:t xml:space="preserve">therefore </w:t>
      </w:r>
      <w:r w:rsidR="00B12457">
        <w:rPr>
          <w:lang w:eastAsia="zh-CN"/>
        </w:rPr>
        <w:t>triggering the evolution for broadcast</w:t>
      </w:r>
      <w:r w:rsidR="00232A43">
        <w:rPr>
          <w:lang w:eastAsia="zh-CN"/>
        </w:rPr>
        <w:t>/multicast</w:t>
      </w:r>
      <w:r w:rsidR="00B12457">
        <w:rPr>
          <w:lang w:eastAsia="zh-CN"/>
        </w:rPr>
        <w:t xml:space="preserve"> systems in the following LTE releases. </w:t>
      </w:r>
      <w:r w:rsidR="00F4448B">
        <w:rPr>
          <w:lang w:eastAsia="zh-CN"/>
        </w:rPr>
        <w:t xml:space="preserve">The first evolution of broadcast </w:t>
      </w:r>
      <w:r w:rsidR="00232A43">
        <w:rPr>
          <w:lang w:eastAsia="zh-CN"/>
        </w:rPr>
        <w:t xml:space="preserve">in the </w:t>
      </w:r>
      <w:r w:rsidR="00F4448B">
        <w:rPr>
          <w:lang w:eastAsia="zh-CN"/>
        </w:rPr>
        <w:t xml:space="preserve">5G </w:t>
      </w:r>
      <w:r w:rsidR="00232A43">
        <w:rPr>
          <w:lang w:eastAsia="zh-CN"/>
        </w:rPr>
        <w:t xml:space="preserve">era </w:t>
      </w:r>
      <w:r w:rsidR="00F4448B">
        <w:rPr>
          <w:lang w:eastAsia="zh-CN"/>
        </w:rPr>
        <w:t>is based on LTE</w:t>
      </w:r>
      <w:r w:rsidR="00232A43">
        <w:rPr>
          <w:lang w:eastAsia="zh-CN"/>
        </w:rPr>
        <w:t xml:space="preserve">, </w:t>
      </w:r>
      <w:r w:rsidR="00F4448B">
        <w:rPr>
          <w:lang w:eastAsia="zh-CN"/>
        </w:rPr>
        <w:t xml:space="preserve">with the Rel-16 </w:t>
      </w:r>
      <w:r w:rsidR="00497830">
        <w:rPr>
          <w:lang w:eastAsia="zh-CN"/>
        </w:rPr>
        <w:t>work item</w:t>
      </w:r>
      <w:r w:rsidR="00F4448B">
        <w:rPr>
          <w:lang w:eastAsia="zh-CN"/>
        </w:rPr>
        <w:t xml:space="preserve"> on EN-TV</w:t>
      </w:r>
      <w:r w:rsidR="004B317D">
        <w:rPr>
          <w:lang w:eastAsia="zh-CN"/>
        </w:rPr>
        <w:t xml:space="preserve"> [1]</w:t>
      </w:r>
      <w:r w:rsidR="00F4448B">
        <w:rPr>
          <w:lang w:eastAsia="zh-CN"/>
        </w:rPr>
        <w:t>.</w:t>
      </w:r>
    </w:p>
    <w:p w14:paraId="16CEF057" w14:textId="73EDD099" w:rsidR="00F4448B" w:rsidRDefault="00F4448B" w:rsidP="00B83BBD">
      <w:pPr>
        <w:rPr>
          <w:lang w:eastAsia="zh-CN"/>
        </w:rPr>
      </w:pPr>
      <w:r>
        <w:rPr>
          <w:lang w:eastAsia="zh-CN"/>
        </w:rPr>
        <w:t xml:space="preserve">The </w:t>
      </w:r>
      <w:r w:rsidR="00232A43">
        <w:rPr>
          <w:lang w:eastAsia="zh-CN"/>
        </w:rPr>
        <w:t xml:space="preserve">first release (Rel-15) of </w:t>
      </w:r>
      <w:r w:rsidR="00B12457">
        <w:rPr>
          <w:lang w:eastAsia="zh-CN"/>
        </w:rPr>
        <w:t xml:space="preserve">5G NR system has </w:t>
      </w:r>
      <w:r w:rsidR="00232A43">
        <w:rPr>
          <w:lang w:eastAsia="zh-CN"/>
        </w:rPr>
        <w:t xml:space="preserve">been </w:t>
      </w:r>
      <w:r w:rsidR="00B12457">
        <w:rPr>
          <w:lang w:eastAsia="zh-CN"/>
        </w:rPr>
        <w:t xml:space="preserve">completed and NR Rel-16 is targeted to </w:t>
      </w:r>
      <w:r>
        <w:rPr>
          <w:lang w:eastAsia="zh-CN"/>
        </w:rPr>
        <w:t>complete in March 2020</w:t>
      </w:r>
      <w:r w:rsidR="00B12457">
        <w:rPr>
          <w:lang w:eastAsia="zh-CN"/>
        </w:rPr>
        <w:t xml:space="preserve">. </w:t>
      </w:r>
      <w:r>
        <w:rPr>
          <w:lang w:eastAsia="zh-CN"/>
        </w:rPr>
        <w:t xml:space="preserve">Even though requirements for broadcast </w:t>
      </w:r>
      <w:r w:rsidR="00232A43">
        <w:rPr>
          <w:lang w:eastAsia="zh-CN"/>
        </w:rPr>
        <w:t xml:space="preserve">and multicast </w:t>
      </w:r>
      <w:r>
        <w:rPr>
          <w:lang w:eastAsia="zh-CN"/>
        </w:rPr>
        <w:t>on the Uu link have been identified in relation to Rel-16 features (e.g. NR V2X)</w:t>
      </w:r>
      <w:r w:rsidR="00B12457">
        <w:rPr>
          <w:lang w:eastAsia="zh-CN"/>
        </w:rPr>
        <w:t>, no broadcast</w:t>
      </w:r>
      <w:r w:rsidR="00232A43">
        <w:rPr>
          <w:lang w:eastAsia="zh-CN"/>
        </w:rPr>
        <w:t>/multicast</w:t>
      </w:r>
      <w:r w:rsidR="00B12457">
        <w:rPr>
          <w:lang w:eastAsia="zh-CN"/>
        </w:rPr>
        <w:t xml:space="preserve"> feature </w:t>
      </w:r>
      <w:r w:rsidR="00232A43">
        <w:rPr>
          <w:lang w:eastAsia="zh-CN"/>
        </w:rPr>
        <w:t xml:space="preserve">as such </w:t>
      </w:r>
      <w:r>
        <w:rPr>
          <w:lang w:eastAsia="zh-CN"/>
        </w:rPr>
        <w:t xml:space="preserve">is specified </w:t>
      </w:r>
      <w:r w:rsidR="00B12457">
        <w:rPr>
          <w:lang w:eastAsia="zh-CN"/>
        </w:rPr>
        <w:t xml:space="preserve">in the first two NR releases. </w:t>
      </w:r>
    </w:p>
    <w:p w14:paraId="1BE6FA45" w14:textId="02743046" w:rsidR="00B83BBD" w:rsidRDefault="00210917" w:rsidP="00B83BBD">
      <w:pPr>
        <w:rPr>
          <w:lang w:eastAsia="zh-CN"/>
        </w:rPr>
      </w:pPr>
      <w:r>
        <w:rPr>
          <w:lang w:eastAsia="zh-CN"/>
        </w:rPr>
        <w:t xml:space="preserve">3GPP RAN has defined </w:t>
      </w:r>
      <w:r w:rsidR="00DA7A1D">
        <w:rPr>
          <w:lang w:eastAsia="zh-CN"/>
        </w:rPr>
        <w:t xml:space="preserve">5G </w:t>
      </w:r>
      <w:r>
        <w:rPr>
          <w:lang w:eastAsia="zh-CN"/>
        </w:rPr>
        <w:t>r</w:t>
      </w:r>
      <w:r w:rsidR="00DA7A1D">
        <w:rPr>
          <w:lang w:eastAsia="zh-CN"/>
        </w:rPr>
        <w:t xml:space="preserve">equirements </w:t>
      </w:r>
      <w:r>
        <w:rPr>
          <w:lang w:eastAsia="zh-CN"/>
        </w:rPr>
        <w:t xml:space="preserve">for </w:t>
      </w:r>
      <w:r w:rsidRPr="00210917">
        <w:rPr>
          <w:lang w:eastAsia="zh-CN"/>
        </w:rPr>
        <w:t xml:space="preserve">Multimedia Broadcast/Multicast Service </w:t>
      </w:r>
      <w:r>
        <w:rPr>
          <w:lang w:eastAsia="zh-CN"/>
        </w:rPr>
        <w:t>[</w:t>
      </w:r>
      <w:r w:rsidR="00232A43">
        <w:rPr>
          <w:lang w:eastAsia="zh-CN"/>
        </w:rPr>
        <w:t xml:space="preserve">see </w:t>
      </w:r>
      <w:r w:rsidR="004B317D">
        <w:rPr>
          <w:lang w:eastAsia="zh-CN"/>
        </w:rPr>
        <w:t>2</w:t>
      </w:r>
      <w:r w:rsidR="00232A43">
        <w:rPr>
          <w:lang w:eastAsia="zh-CN"/>
        </w:rPr>
        <w:t>,</w:t>
      </w:r>
      <w:r>
        <w:rPr>
          <w:lang w:eastAsia="zh-CN"/>
        </w:rPr>
        <w:t xml:space="preserve"> section 9.1] for use cases</w:t>
      </w:r>
      <w:r w:rsidR="00B12457">
        <w:rPr>
          <w:lang w:eastAsia="zh-CN"/>
        </w:rPr>
        <w:t xml:space="preserve"> </w:t>
      </w:r>
      <w:r w:rsidR="00DA7A1D">
        <w:rPr>
          <w:lang w:eastAsia="zh-CN"/>
        </w:rPr>
        <w:t xml:space="preserve">from both </w:t>
      </w:r>
      <w:r w:rsidR="00E85B24">
        <w:rPr>
          <w:lang w:eastAsia="zh-CN"/>
        </w:rPr>
        <w:t>M</w:t>
      </w:r>
      <w:r w:rsidR="00DA7A1D">
        <w:rPr>
          <w:lang w:eastAsia="zh-CN"/>
        </w:rPr>
        <w:t xml:space="preserve">obile </w:t>
      </w:r>
      <w:r w:rsidR="00E85B24">
        <w:rPr>
          <w:lang w:eastAsia="zh-CN"/>
        </w:rPr>
        <w:t>N</w:t>
      </w:r>
      <w:r w:rsidR="00DA7A1D">
        <w:rPr>
          <w:lang w:eastAsia="zh-CN"/>
        </w:rPr>
        <w:t xml:space="preserve">etwork </w:t>
      </w:r>
      <w:r w:rsidR="00E85B24">
        <w:rPr>
          <w:lang w:eastAsia="zh-CN"/>
        </w:rPr>
        <w:t>O</w:t>
      </w:r>
      <w:r w:rsidR="00DA7A1D">
        <w:rPr>
          <w:lang w:eastAsia="zh-CN"/>
        </w:rPr>
        <w:t xml:space="preserve">perators (MNO) and </w:t>
      </w:r>
      <w:r w:rsidR="00E85B24">
        <w:rPr>
          <w:lang w:eastAsia="zh-CN"/>
        </w:rPr>
        <w:t>B</w:t>
      </w:r>
      <w:r w:rsidR="00DA7A1D">
        <w:rPr>
          <w:lang w:eastAsia="zh-CN"/>
        </w:rPr>
        <w:t xml:space="preserve">roadcast </w:t>
      </w:r>
      <w:r w:rsidR="00E85B24">
        <w:rPr>
          <w:lang w:eastAsia="zh-CN"/>
        </w:rPr>
        <w:t>N</w:t>
      </w:r>
      <w:r w:rsidR="00DA7A1D">
        <w:rPr>
          <w:lang w:eastAsia="zh-CN"/>
        </w:rPr>
        <w:t xml:space="preserve">etwork </w:t>
      </w:r>
      <w:r w:rsidR="00E85B24">
        <w:rPr>
          <w:lang w:eastAsia="zh-CN"/>
        </w:rPr>
        <w:t>O</w:t>
      </w:r>
      <w:r w:rsidR="00DA7A1D">
        <w:rPr>
          <w:lang w:eastAsia="zh-CN"/>
        </w:rPr>
        <w:t>perators (BNO</w:t>
      </w:r>
      <w:r>
        <w:rPr>
          <w:lang w:eastAsia="zh-CN"/>
        </w:rPr>
        <w:t xml:space="preserve">). </w:t>
      </w:r>
      <w:r w:rsidR="00DA7A1D">
        <w:rPr>
          <w:lang w:eastAsia="zh-CN"/>
        </w:rPr>
        <w:t xml:space="preserve">NR Rel-17 </w:t>
      </w:r>
      <w:r>
        <w:rPr>
          <w:lang w:eastAsia="zh-CN"/>
        </w:rPr>
        <w:t xml:space="preserve">will </w:t>
      </w:r>
      <w:r w:rsidR="00DA7A1D">
        <w:rPr>
          <w:lang w:eastAsia="zh-CN"/>
        </w:rPr>
        <w:t xml:space="preserve">be the first NR release to </w:t>
      </w:r>
      <w:bookmarkStart w:id="4" w:name="OLE_LINK3"/>
      <w:r w:rsidR="00F4448B">
        <w:rPr>
          <w:lang w:eastAsia="zh-CN"/>
        </w:rPr>
        <w:t xml:space="preserve">specify </w:t>
      </w:r>
      <w:r w:rsidR="00DA7A1D">
        <w:rPr>
          <w:lang w:eastAsia="zh-CN"/>
        </w:rPr>
        <w:t>the broadcast</w:t>
      </w:r>
      <w:r w:rsidR="00E85B24">
        <w:rPr>
          <w:lang w:eastAsia="zh-CN"/>
        </w:rPr>
        <w:t>/multicast</w:t>
      </w:r>
      <w:r w:rsidR="00DA7A1D">
        <w:rPr>
          <w:lang w:eastAsia="zh-CN"/>
        </w:rPr>
        <w:t xml:space="preserve"> feature</w:t>
      </w:r>
      <w:r w:rsidR="00F4448B">
        <w:rPr>
          <w:lang w:eastAsia="zh-CN"/>
        </w:rPr>
        <w:t xml:space="preserve"> in 5G-CN and NG-RAN</w:t>
      </w:r>
      <w:bookmarkEnd w:id="4"/>
      <w:r w:rsidR="00DA7A1D">
        <w:rPr>
          <w:lang w:eastAsia="zh-CN"/>
        </w:rPr>
        <w:t xml:space="preserve">. </w:t>
      </w:r>
      <w:r w:rsidR="004B317D">
        <w:rPr>
          <w:lang w:eastAsia="zh-CN"/>
        </w:rPr>
        <w:t xml:space="preserve">Note that RAN Rel-17 </w:t>
      </w:r>
      <w:r w:rsidR="00117072">
        <w:rPr>
          <w:lang w:eastAsia="zh-CN"/>
        </w:rPr>
        <w:t>will</w:t>
      </w:r>
      <w:r w:rsidR="004B317D">
        <w:rPr>
          <w:lang w:eastAsia="zh-CN"/>
        </w:rPr>
        <w:t xml:space="preserve"> not target study/work for broadcast with </w:t>
      </w:r>
      <w:r w:rsidR="00117072" w:rsidRPr="00117072">
        <w:rPr>
          <w:lang w:val="en-GB" w:eastAsia="zh-CN"/>
        </w:rPr>
        <w:t>MPMT</w:t>
      </w:r>
      <w:r w:rsidR="00117072">
        <w:rPr>
          <w:lang w:val="en-GB" w:eastAsia="zh-CN"/>
        </w:rPr>
        <w:t xml:space="preserve"> </w:t>
      </w:r>
      <w:r w:rsidR="00117072" w:rsidRPr="00117072">
        <w:rPr>
          <w:lang w:val="en-GB" w:eastAsia="zh-CN"/>
        </w:rPr>
        <w:t xml:space="preserve">(Medium Power </w:t>
      </w:r>
      <w:r w:rsidR="00117072" w:rsidRPr="00117072">
        <w:rPr>
          <w:lang w:eastAsia="zh-CN"/>
        </w:rPr>
        <w:t>M</w:t>
      </w:r>
      <w:r w:rsidR="00117072" w:rsidRPr="00117072">
        <w:rPr>
          <w:lang w:val="en-GB" w:eastAsia="zh-CN"/>
        </w:rPr>
        <w:t>edium Tower) and HPHT</w:t>
      </w:r>
      <w:r w:rsidR="00117072">
        <w:rPr>
          <w:lang w:val="en-GB" w:eastAsia="zh-CN"/>
        </w:rPr>
        <w:t xml:space="preserve"> </w:t>
      </w:r>
      <w:r w:rsidR="00117072" w:rsidRPr="00117072">
        <w:rPr>
          <w:lang w:val="en-GB" w:eastAsia="zh-CN"/>
        </w:rPr>
        <w:t>(High Power High Tower)</w:t>
      </w:r>
      <w:r w:rsidR="004B317D">
        <w:rPr>
          <w:lang w:eastAsia="zh-CN"/>
        </w:rPr>
        <w:t xml:space="preserve"> based on the </w:t>
      </w:r>
      <w:r w:rsidR="00E85B24">
        <w:rPr>
          <w:lang w:eastAsia="zh-CN"/>
        </w:rPr>
        <w:t>endorsed way forward</w:t>
      </w:r>
      <w:r w:rsidR="004B317D">
        <w:rPr>
          <w:lang w:eastAsia="zh-CN"/>
        </w:rPr>
        <w:t xml:space="preserve"> in RAN#83 [3]. </w:t>
      </w:r>
    </w:p>
    <w:p w14:paraId="071BF98B" w14:textId="77777777" w:rsidR="00E67E02" w:rsidRDefault="00F4448B" w:rsidP="00E67E02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>D</w:t>
      </w:r>
      <w:r w:rsidR="00F6625D">
        <w:rPr>
          <w:lang w:eastAsia="zh-CN"/>
        </w:rPr>
        <w:t>iscussion on</w:t>
      </w:r>
      <w:r w:rsidR="00C15E28">
        <w:rPr>
          <w:lang w:eastAsia="zh-CN"/>
        </w:rPr>
        <w:t xml:space="preserve"> NR broadcast</w:t>
      </w:r>
      <w:r>
        <w:rPr>
          <w:lang w:eastAsia="zh-CN"/>
        </w:rPr>
        <w:t>/multicast</w:t>
      </w:r>
    </w:p>
    <w:p w14:paraId="5741001E" w14:textId="77777777" w:rsidR="00260E6C" w:rsidRPr="00A35837" w:rsidRDefault="00260E6C" w:rsidP="007F09C8">
      <w:pPr>
        <w:rPr>
          <w:b/>
          <w:i/>
          <w:sz w:val="24"/>
          <w:lang w:eastAsia="zh-CN"/>
        </w:rPr>
      </w:pPr>
      <w:r w:rsidRPr="00A35837">
        <w:rPr>
          <w:b/>
          <w:i/>
          <w:sz w:val="24"/>
          <w:lang w:eastAsia="zh-CN"/>
        </w:rPr>
        <w:t>LTE broadcast/multicast in 4G</w:t>
      </w:r>
    </w:p>
    <w:p w14:paraId="73AE68B2" w14:textId="0A06C9BB" w:rsidR="00210917" w:rsidRDefault="005D3911" w:rsidP="007F09C8">
      <w:pPr>
        <w:rPr>
          <w:lang w:eastAsia="zh-CN"/>
        </w:rPr>
      </w:pPr>
      <w:r>
        <w:rPr>
          <w:lang w:eastAsia="zh-CN"/>
        </w:rPr>
        <w:t xml:space="preserve">In 3GPP, </w:t>
      </w:r>
      <w:r w:rsidR="00601709">
        <w:rPr>
          <w:lang w:eastAsia="zh-CN"/>
        </w:rPr>
        <w:t xml:space="preserve">in </w:t>
      </w:r>
      <w:r w:rsidR="009A5BD7">
        <w:rPr>
          <w:lang w:eastAsia="zh-CN"/>
        </w:rPr>
        <w:t xml:space="preserve">Rel-9 </w:t>
      </w:r>
      <w:r w:rsidR="00601709">
        <w:rPr>
          <w:lang w:eastAsia="zh-CN"/>
        </w:rPr>
        <w:t xml:space="preserve">for LTE </w:t>
      </w:r>
      <w:r w:rsidR="009A5BD7">
        <w:rPr>
          <w:lang w:eastAsia="zh-CN"/>
        </w:rPr>
        <w:t>the first LTE broadcast feature called eMBMS</w:t>
      </w:r>
      <w:r w:rsidR="00601709">
        <w:rPr>
          <w:lang w:eastAsia="zh-CN"/>
        </w:rPr>
        <w:t xml:space="preserve"> (enhanced Multimedia Broadcast Multicast Services) was specified</w:t>
      </w:r>
      <w:r w:rsidR="009A5BD7">
        <w:rPr>
          <w:lang w:eastAsia="zh-CN"/>
        </w:rPr>
        <w:t xml:space="preserve">, including the network architecture and the RAN transmission schemes. </w:t>
      </w:r>
      <w:r w:rsidR="009A55C1">
        <w:rPr>
          <w:lang w:eastAsia="zh-CN"/>
        </w:rPr>
        <w:t xml:space="preserve">Then, </w:t>
      </w:r>
      <w:r w:rsidR="00601709">
        <w:rPr>
          <w:lang w:eastAsia="zh-CN"/>
        </w:rPr>
        <w:t xml:space="preserve">in </w:t>
      </w:r>
      <w:r w:rsidR="009A55C1">
        <w:rPr>
          <w:lang w:eastAsia="zh-CN"/>
        </w:rPr>
        <w:t xml:space="preserve">Rel-10 to Rel-12 </w:t>
      </w:r>
      <w:r w:rsidR="00601709">
        <w:rPr>
          <w:lang w:eastAsia="zh-CN"/>
        </w:rPr>
        <w:t xml:space="preserve">3GPP </w:t>
      </w:r>
      <w:r w:rsidR="009A55C1">
        <w:rPr>
          <w:lang w:eastAsia="zh-CN"/>
        </w:rPr>
        <w:t>continued to further enhance the eMBMS systems, including counting function, service continuity and MooD</w:t>
      </w:r>
      <w:r w:rsidR="00277A95">
        <w:rPr>
          <w:lang w:eastAsia="zh-CN"/>
        </w:rPr>
        <w:t xml:space="preserve"> (MBMS Operation On-Demand)</w:t>
      </w:r>
      <w:r w:rsidR="009A55C1">
        <w:rPr>
          <w:lang w:eastAsia="zh-CN"/>
        </w:rPr>
        <w:t xml:space="preserve">. SC-PTM </w:t>
      </w:r>
      <w:r w:rsidR="00601709">
        <w:rPr>
          <w:lang w:eastAsia="zh-CN"/>
        </w:rPr>
        <w:t xml:space="preserve">(Single Cell – Point To Multipoint) </w:t>
      </w:r>
      <w:r w:rsidR="009A55C1">
        <w:rPr>
          <w:lang w:eastAsia="zh-CN"/>
        </w:rPr>
        <w:t xml:space="preserve">was introduced in Rel-13 </w:t>
      </w:r>
      <w:r w:rsidR="00601709">
        <w:rPr>
          <w:lang w:eastAsia="zh-CN"/>
        </w:rPr>
        <w:t xml:space="preserve">mainly </w:t>
      </w:r>
      <w:r w:rsidR="009A55C1">
        <w:rPr>
          <w:lang w:eastAsia="zh-CN"/>
        </w:rPr>
        <w:t xml:space="preserve">for the purposes of </w:t>
      </w:r>
      <w:r w:rsidR="00601709">
        <w:rPr>
          <w:lang w:eastAsia="zh-CN"/>
        </w:rPr>
        <w:t>P</w:t>
      </w:r>
      <w:r w:rsidR="009A55C1">
        <w:rPr>
          <w:lang w:eastAsia="zh-CN"/>
        </w:rPr>
        <w:t xml:space="preserve">ublic </w:t>
      </w:r>
      <w:r w:rsidR="00601709">
        <w:rPr>
          <w:lang w:eastAsia="zh-CN"/>
        </w:rPr>
        <w:t>S</w:t>
      </w:r>
      <w:r w:rsidR="009A55C1">
        <w:rPr>
          <w:lang w:eastAsia="zh-CN"/>
        </w:rPr>
        <w:t xml:space="preserve">afety, and also adopted </w:t>
      </w:r>
      <w:r w:rsidR="00F4448B">
        <w:rPr>
          <w:lang w:eastAsia="zh-CN"/>
        </w:rPr>
        <w:t xml:space="preserve">for </w:t>
      </w:r>
      <w:r w:rsidR="009A55C1">
        <w:rPr>
          <w:lang w:eastAsia="zh-CN"/>
        </w:rPr>
        <w:t xml:space="preserve">IoT and V2X in Rel-14. </w:t>
      </w:r>
      <w:r w:rsidR="00057329">
        <w:rPr>
          <w:lang w:eastAsia="zh-CN"/>
        </w:rPr>
        <w:t xml:space="preserve">In Rel-14, eMBMS was further enhanced (called FeMBMS or </w:t>
      </w:r>
      <w:r w:rsidR="00EF3256">
        <w:rPr>
          <w:lang w:eastAsia="zh-CN"/>
        </w:rPr>
        <w:t>EN-TV</w:t>
      </w:r>
      <w:r w:rsidR="00057329">
        <w:rPr>
          <w:lang w:eastAsia="zh-CN"/>
        </w:rPr>
        <w:t>),</w:t>
      </w:r>
      <w:r w:rsidR="009E34C4">
        <w:rPr>
          <w:lang w:eastAsia="zh-CN"/>
        </w:rPr>
        <w:t xml:space="preserve"> by</w:t>
      </w:r>
      <w:r w:rsidR="00057329">
        <w:rPr>
          <w:lang w:eastAsia="zh-CN"/>
        </w:rPr>
        <w:t xml:space="preserve"> introducing MBMS dedicated carrier, new frame structure and receive only mode.</w:t>
      </w:r>
    </w:p>
    <w:p w14:paraId="04F360CA" w14:textId="33D17818" w:rsidR="00260E6C" w:rsidRDefault="00260E6C" w:rsidP="007F09C8">
      <w:pPr>
        <w:rPr>
          <w:lang w:eastAsia="zh-CN"/>
        </w:rPr>
      </w:pPr>
      <w:r>
        <w:rPr>
          <w:lang w:eastAsia="zh-CN"/>
        </w:rPr>
        <w:t>In LTE broadcast systems, the network architecture includes several broadcast dedicated elements, such as BMSC, MBMS-GW and MCE, and the BMSC is</w:t>
      </w:r>
      <w:r w:rsidR="00C87DD1">
        <w:rPr>
          <w:lang w:eastAsia="zh-CN"/>
        </w:rPr>
        <w:t xml:space="preserve"> </w:t>
      </w:r>
      <w:r w:rsidR="00601709">
        <w:rPr>
          <w:lang w:eastAsia="zh-CN"/>
        </w:rPr>
        <w:t xml:space="preserve">a sort </w:t>
      </w:r>
      <w:r w:rsidR="00C87DD1">
        <w:rPr>
          <w:lang w:eastAsia="zh-CN"/>
        </w:rPr>
        <w:t>of all-in-one</w:t>
      </w:r>
      <w:r>
        <w:rPr>
          <w:lang w:eastAsia="zh-CN"/>
        </w:rPr>
        <w:t xml:space="preserve"> design for the full broadcast service mode, e.g. TV services, which </w:t>
      </w:r>
      <w:r w:rsidR="00AD0174">
        <w:rPr>
          <w:lang w:eastAsia="zh-CN"/>
        </w:rPr>
        <w:t>may</w:t>
      </w:r>
      <w:r>
        <w:rPr>
          <w:lang w:eastAsia="zh-CN"/>
        </w:rPr>
        <w:t xml:space="preserve"> not</w:t>
      </w:r>
      <w:r w:rsidR="00AD0174">
        <w:rPr>
          <w:lang w:eastAsia="zh-CN"/>
        </w:rPr>
        <w:t xml:space="preserve"> be</w:t>
      </w:r>
      <w:r>
        <w:rPr>
          <w:lang w:eastAsia="zh-CN"/>
        </w:rPr>
        <w:t xml:space="preserve"> </w:t>
      </w:r>
      <w:r w:rsidR="00AD0174">
        <w:rPr>
          <w:lang w:eastAsia="zh-CN"/>
        </w:rPr>
        <w:t>efficient</w:t>
      </w:r>
      <w:r>
        <w:rPr>
          <w:lang w:eastAsia="zh-CN"/>
        </w:rPr>
        <w:t xml:space="preserve"> for the</w:t>
      </w:r>
      <w:r w:rsidR="007D463B">
        <w:rPr>
          <w:lang w:eastAsia="zh-CN"/>
        </w:rPr>
        <w:t xml:space="preserve"> transport only</w:t>
      </w:r>
      <w:r w:rsidR="00AD0174">
        <w:rPr>
          <w:lang w:eastAsia="zh-CN"/>
        </w:rPr>
        <w:t xml:space="preserve"> service</w:t>
      </w:r>
      <w:r w:rsidR="007D463B">
        <w:rPr>
          <w:lang w:eastAsia="zh-CN"/>
        </w:rPr>
        <w:t xml:space="preserve"> mode, e.g.,</w:t>
      </w:r>
      <w:r>
        <w:rPr>
          <w:lang w:eastAsia="zh-CN"/>
        </w:rPr>
        <w:t xml:space="preserve"> support of vertical use cases such as</w:t>
      </w:r>
      <w:r w:rsidR="000D019C">
        <w:rPr>
          <w:lang w:eastAsia="zh-CN"/>
        </w:rPr>
        <w:t xml:space="preserve"> </w:t>
      </w:r>
      <w:r w:rsidR="005641D7">
        <w:rPr>
          <w:lang w:eastAsia="zh-CN"/>
        </w:rPr>
        <w:t>P</w:t>
      </w:r>
      <w:r w:rsidR="000D019C">
        <w:rPr>
          <w:lang w:eastAsia="zh-CN"/>
        </w:rPr>
        <w:t xml:space="preserve">ublic </w:t>
      </w:r>
      <w:r w:rsidR="005641D7">
        <w:rPr>
          <w:lang w:eastAsia="zh-CN"/>
        </w:rPr>
        <w:t>S</w:t>
      </w:r>
      <w:r w:rsidR="000D019C">
        <w:rPr>
          <w:lang w:eastAsia="zh-CN"/>
        </w:rPr>
        <w:t>afety,</w:t>
      </w:r>
      <w:r>
        <w:rPr>
          <w:lang w:eastAsia="zh-CN"/>
        </w:rPr>
        <w:t xml:space="preserve"> IoT and V2X. The LTE </w:t>
      </w:r>
      <w:r w:rsidR="000D019C">
        <w:rPr>
          <w:lang w:eastAsia="zh-CN"/>
        </w:rPr>
        <w:t xml:space="preserve">MBSFN </w:t>
      </w:r>
      <w:r>
        <w:rPr>
          <w:lang w:eastAsia="zh-CN"/>
        </w:rPr>
        <w:t xml:space="preserve">area is static and pre-configured by network planning, and cannot be adjusted based on UE location and service requirements. This would have very low efficiency from the effective spectrum efficiency, defined as </w:t>
      </w:r>
      <w:r w:rsidRPr="008B67AD">
        <w:rPr>
          <w:bCs/>
          <w:lang w:val="en-GB" w:eastAsia="zh-CN"/>
        </w:rPr>
        <w:t>S</w:t>
      </w:r>
      <w:r w:rsidRPr="008B67AD">
        <w:rPr>
          <w:bCs/>
          <w:vertAlign w:val="subscript"/>
          <w:lang w:val="en-GB" w:eastAsia="zh-CN"/>
        </w:rPr>
        <w:t>eff</w:t>
      </w:r>
      <w:r w:rsidRPr="008B67AD">
        <w:rPr>
          <w:bCs/>
          <w:lang w:val="en-GB" w:eastAsia="zh-CN"/>
        </w:rPr>
        <w:t xml:space="preserve"> = S</w:t>
      </w:r>
      <w:r w:rsidRPr="008B67AD">
        <w:rPr>
          <w:bCs/>
          <w:vertAlign w:val="subscript"/>
          <w:lang w:val="en-GB" w:eastAsia="zh-CN"/>
        </w:rPr>
        <w:t xml:space="preserve">M,R * </w:t>
      </w:r>
      <w:r w:rsidRPr="008B67AD">
        <w:rPr>
          <w:bCs/>
          <w:lang w:val="en-GB" w:eastAsia="zh-CN"/>
        </w:rPr>
        <w:t>G/(M+R)</w:t>
      </w:r>
      <w:r w:rsidRPr="00C43451">
        <w:rPr>
          <w:lang w:val="en-GB" w:eastAsia="zh-CN"/>
        </w:rPr>
        <w:t xml:space="preserve">, wherein G is number of cells with </w:t>
      </w:r>
      <w:r>
        <w:rPr>
          <w:lang w:val="en-GB" w:eastAsia="zh-CN"/>
        </w:rPr>
        <w:t>UEs</w:t>
      </w:r>
      <w:r w:rsidRPr="00C43451">
        <w:rPr>
          <w:lang w:val="en-GB" w:eastAsia="zh-CN"/>
        </w:rPr>
        <w:t>, M is total number of cells participating in MBSFN transmission, R is number of reserved cells, and S</w:t>
      </w:r>
      <w:r w:rsidRPr="00C43451">
        <w:rPr>
          <w:vertAlign w:val="subscript"/>
          <w:lang w:val="en-GB" w:eastAsia="zh-CN"/>
        </w:rPr>
        <w:t xml:space="preserve">M,R </w:t>
      </w:r>
      <w:r w:rsidRPr="00C43451">
        <w:rPr>
          <w:lang w:val="en-GB" w:eastAsia="zh-CN"/>
        </w:rPr>
        <w:t xml:space="preserve">is MBSFN </w:t>
      </w:r>
      <w:r>
        <w:rPr>
          <w:lang w:val="en-GB" w:eastAsia="zh-CN"/>
        </w:rPr>
        <w:t>spectral efficiency</w:t>
      </w:r>
      <w:r w:rsidRPr="00C43451">
        <w:rPr>
          <w:lang w:val="en-GB" w:eastAsia="zh-CN"/>
        </w:rPr>
        <w:t xml:space="preserve"> assuming </w:t>
      </w:r>
      <w:r>
        <w:rPr>
          <w:lang w:val="en-GB" w:eastAsia="zh-CN"/>
        </w:rPr>
        <w:t>UEs</w:t>
      </w:r>
      <w:r w:rsidRPr="00C43451">
        <w:rPr>
          <w:lang w:val="en-GB" w:eastAsia="zh-CN"/>
        </w:rPr>
        <w:t xml:space="preserve"> located in every cell</w:t>
      </w:r>
      <w:r>
        <w:rPr>
          <w:lang w:val="en-GB" w:eastAsia="zh-CN"/>
        </w:rPr>
        <w:t xml:space="preserve"> [</w:t>
      </w:r>
      <w:r w:rsidR="00E07367">
        <w:rPr>
          <w:lang w:val="en-GB" w:eastAsia="zh-CN"/>
        </w:rPr>
        <w:t>4</w:t>
      </w:r>
      <w:r>
        <w:rPr>
          <w:lang w:val="en-GB" w:eastAsia="zh-CN"/>
        </w:rPr>
        <w:t>].</w:t>
      </w:r>
      <w:r w:rsidR="0013677C">
        <w:rPr>
          <w:lang w:val="en-GB" w:eastAsia="zh-CN"/>
        </w:rPr>
        <w:t xml:space="preserve"> </w:t>
      </w:r>
      <w:r w:rsidR="0013677C" w:rsidRPr="007869F3">
        <w:rPr>
          <w:lang w:val="en-GB" w:eastAsia="zh-CN"/>
        </w:rPr>
        <w:t>MooD</w:t>
      </w:r>
      <w:r w:rsidR="00AC1F8E">
        <w:rPr>
          <w:lang w:val="en-GB" w:eastAsia="zh-CN"/>
        </w:rPr>
        <w:t xml:space="preserve"> introduced in Rel-12 for MBMS aimed to activate/deactivate the MBMS service, or to switch among MBMS and unicast services. However, </w:t>
      </w:r>
      <w:r w:rsidR="007869F3">
        <w:rPr>
          <w:lang w:val="en-GB" w:eastAsia="zh-CN"/>
        </w:rPr>
        <w:t>it still operates the MBMS service activation/deactivation at the MBSFN area</w:t>
      </w:r>
      <w:r w:rsidR="00237925">
        <w:rPr>
          <w:lang w:val="en-GB" w:eastAsia="zh-CN"/>
        </w:rPr>
        <w:t xml:space="preserve"> basis</w:t>
      </w:r>
      <w:r w:rsidR="007869F3">
        <w:rPr>
          <w:lang w:val="en-GB" w:eastAsia="zh-CN"/>
        </w:rPr>
        <w:t xml:space="preserve"> </w:t>
      </w:r>
      <w:r w:rsidR="00237925">
        <w:rPr>
          <w:lang w:val="en-GB" w:eastAsia="zh-CN"/>
        </w:rPr>
        <w:t>but</w:t>
      </w:r>
      <w:r w:rsidR="007869F3">
        <w:rPr>
          <w:lang w:val="en-GB" w:eastAsia="zh-CN"/>
        </w:rPr>
        <w:t xml:space="preserve"> cannot adjust the broadcast region at a per cell basis. </w:t>
      </w:r>
      <w:r w:rsidR="00AC1F8E">
        <w:rPr>
          <w:lang w:val="en-GB" w:eastAsia="zh-CN"/>
        </w:rPr>
        <w:t xml:space="preserve"> </w:t>
      </w:r>
    </w:p>
    <w:p w14:paraId="07D4DD0F" w14:textId="77777777" w:rsidR="00260E6C" w:rsidRPr="00A35837" w:rsidRDefault="00260E6C" w:rsidP="00260E6C">
      <w:pPr>
        <w:rPr>
          <w:b/>
          <w:i/>
          <w:sz w:val="24"/>
          <w:lang w:eastAsia="zh-CN"/>
        </w:rPr>
      </w:pPr>
      <w:r w:rsidRPr="00A35837">
        <w:rPr>
          <w:b/>
          <w:i/>
          <w:sz w:val="24"/>
          <w:lang w:eastAsia="zh-CN"/>
        </w:rPr>
        <w:t>Broadcast/multicast in 5G</w:t>
      </w:r>
    </w:p>
    <w:p w14:paraId="0C313A5B" w14:textId="13E431CC" w:rsidR="005D3911" w:rsidRDefault="00716F24" w:rsidP="007F09C8">
      <w:pPr>
        <w:rPr>
          <w:lang w:eastAsia="zh-CN"/>
        </w:rPr>
      </w:pPr>
      <w:r>
        <w:rPr>
          <w:lang w:eastAsia="zh-CN"/>
        </w:rPr>
        <w:t xml:space="preserve">A discussion on </w:t>
      </w:r>
      <w:r w:rsidRPr="00716F24">
        <w:rPr>
          <w:lang w:eastAsia="zh-CN"/>
        </w:rPr>
        <w:t>5G Broadcast evolution</w:t>
      </w:r>
      <w:r>
        <w:rPr>
          <w:lang w:eastAsia="zh-CN"/>
        </w:rPr>
        <w:t xml:space="preserve"> in RAN took place between RAN</w:t>
      </w:r>
      <w:r w:rsidR="00304E3F">
        <w:rPr>
          <w:lang w:eastAsia="zh-CN"/>
        </w:rPr>
        <w:t xml:space="preserve"> </w:t>
      </w:r>
      <w:r>
        <w:rPr>
          <w:lang w:eastAsia="zh-CN"/>
        </w:rPr>
        <w:t>#78 and RAN</w:t>
      </w:r>
      <w:r w:rsidR="00304E3F">
        <w:rPr>
          <w:lang w:eastAsia="zh-CN"/>
        </w:rPr>
        <w:t xml:space="preserve"> </w:t>
      </w:r>
      <w:r>
        <w:rPr>
          <w:lang w:eastAsia="zh-CN"/>
        </w:rPr>
        <w:t>#80, leading to a report from the moderator [</w:t>
      </w:r>
      <w:r w:rsidR="009315D2">
        <w:rPr>
          <w:lang w:eastAsia="zh-CN"/>
        </w:rPr>
        <w:t>5</w:t>
      </w:r>
      <w:r>
        <w:rPr>
          <w:lang w:eastAsia="zh-CN"/>
        </w:rPr>
        <w:t>]</w:t>
      </w:r>
      <w:r w:rsidR="00260E6C">
        <w:rPr>
          <w:lang w:eastAsia="zh-CN"/>
        </w:rPr>
        <w:t xml:space="preserve"> summarizing the technical attributes of “terrestrial broadcast” and “</w:t>
      </w:r>
      <w:r w:rsidR="00026ACB">
        <w:rPr>
          <w:lang w:eastAsia="zh-CN"/>
        </w:rPr>
        <w:t>mixed mode multicast</w:t>
      </w:r>
      <w:r w:rsidR="00260E6C">
        <w:rPr>
          <w:lang w:eastAsia="zh-CN"/>
        </w:rPr>
        <w:t xml:space="preserve">”, and leading to a recommendation to proceed with a study on “terrestrial broadcast” in </w:t>
      </w:r>
      <w:r w:rsidR="00260E6C">
        <w:rPr>
          <w:lang w:eastAsia="zh-CN"/>
        </w:rPr>
        <w:lastRenderedPageBreak/>
        <w:t xml:space="preserve">Rel-16. </w:t>
      </w:r>
      <w:r w:rsidR="00F4448B">
        <w:rPr>
          <w:lang w:eastAsia="zh-CN"/>
        </w:rPr>
        <w:t xml:space="preserve">The </w:t>
      </w:r>
      <w:r w:rsidR="00057329">
        <w:rPr>
          <w:lang w:eastAsia="zh-CN"/>
        </w:rPr>
        <w:t xml:space="preserve">LTE Rel-16 SI on enhanced </w:t>
      </w:r>
      <w:r w:rsidR="00DC4733">
        <w:rPr>
          <w:lang w:eastAsia="zh-CN"/>
        </w:rPr>
        <w:t>EN-</w:t>
      </w:r>
      <w:r w:rsidR="00057329">
        <w:rPr>
          <w:lang w:eastAsia="zh-CN"/>
        </w:rPr>
        <w:t xml:space="preserve">TV </w:t>
      </w:r>
      <w:r w:rsidR="00F4448B">
        <w:rPr>
          <w:lang w:eastAsia="zh-CN"/>
        </w:rPr>
        <w:t>provided conclusions based on</w:t>
      </w:r>
      <w:r w:rsidR="00057329">
        <w:rPr>
          <w:lang w:eastAsia="zh-CN"/>
        </w:rPr>
        <w:t xml:space="preserve"> evaluations and gap analysis </w:t>
      </w:r>
      <w:r w:rsidR="00ED5E65">
        <w:rPr>
          <w:lang w:eastAsia="zh-CN"/>
        </w:rPr>
        <w:t xml:space="preserve">on whether 5G broadcast requirements </w:t>
      </w:r>
      <w:r w:rsidR="00260E6C">
        <w:rPr>
          <w:lang w:eastAsia="zh-CN"/>
        </w:rPr>
        <w:t xml:space="preserve">for “terrestrial broadcast” </w:t>
      </w:r>
      <w:r w:rsidR="00ED5E65">
        <w:rPr>
          <w:lang w:eastAsia="zh-CN"/>
        </w:rPr>
        <w:t>can be met</w:t>
      </w:r>
      <w:r w:rsidR="00F4448B">
        <w:rPr>
          <w:lang w:eastAsia="zh-CN"/>
        </w:rPr>
        <w:t xml:space="preserve"> by enhancements of LTE</w:t>
      </w:r>
      <w:r w:rsidR="00ED5E65">
        <w:rPr>
          <w:lang w:eastAsia="zh-CN"/>
        </w:rPr>
        <w:t>.</w:t>
      </w:r>
      <w:r w:rsidR="00274A5B">
        <w:rPr>
          <w:lang w:eastAsia="zh-CN"/>
        </w:rPr>
        <w:t xml:space="preserve"> The related LTE Rel-16 WI on enhanced EN-TV was approved</w:t>
      </w:r>
      <w:r w:rsidR="00304E3F">
        <w:rPr>
          <w:lang w:eastAsia="zh-CN"/>
        </w:rPr>
        <w:t xml:space="preserve"> </w:t>
      </w:r>
      <w:r w:rsidR="00274A5B">
        <w:rPr>
          <w:lang w:eastAsia="zh-CN"/>
        </w:rPr>
        <w:t>i</w:t>
      </w:r>
      <w:r w:rsidR="00304E3F">
        <w:rPr>
          <w:lang w:eastAsia="zh-CN"/>
        </w:rPr>
        <w:t xml:space="preserve">n RAN #83, </w:t>
      </w:r>
      <w:r w:rsidR="00274A5B">
        <w:rPr>
          <w:lang w:eastAsia="zh-CN"/>
        </w:rPr>
        <w:t xml:space="preserve">targeting </w:t>
      </w:r>
      <w:r w:rsidR="0002617F">
        <w:rPr>
          <w:lang w:eastAsia="zh-CN"/>
        </w:rPr>
        <w:t xml:space="preserve">the </w:t>
      </w:r>
      <w:r w:rsidR="00274A5B">
        <w:rPr>
          <w:lang w:eastAsia="zh-CN"/>
        </w:rPr>
        <w:t>introduc</w:t>
      </w:r>
      <w:r w:rsidR="0002617F">
        <w:rPr>
          <w:lang w:eastAsia="zh-CN"/>
        </w:rPr>
        <w:t>tion of</w:t>
      </w:r>
      <w:r w:rsidR="00274A5B">
        <w:rPr>
          <w:lang w:eastAsia="zh-CN"/>
        </w:rPr>
        <w:t xml:space="preserve"> new frame structures with new CPs and the related designs [1]</w:t>
      </w:r>
      <w:r w:rsidR="00304E3F">
        <w:rPr>
          <w:lang w:eastAsia="zh-CN"/>
        </w:rPr>
        <w:t>.</w:t>
      </w:r>
      <w:r w:rsidR="00260E6C">
        <w:rPr>
          <w:lang w:eastAsia="zh-CN"/>
        </w:rPr>
        <w:t xml:space="preserve"> The main attributes of “terrestrial broadcast” are broadcast only, DL-only, large and static transmission areas typically achieved with High-Power High-Tower deployments.</w:t>
      </w:r>
      <w:r w:rsidR="00274A5B">
        <w:rPr>
          <w:lang w:eastAsia="zh-CN"/>
        </w:rPr>
        <w:t xml:space="preserve"> </w:t>
      </w:r>
    </w:p>
    <w:p w14:paraId="5798677C" w14:textId="05F8FD39" w:rsidR="000A2C6E" w:rsidRDefault="00605F49">
      <w:pPr>
        <w:rPr>
          <w:lang w:eastAsia="zh-CN"/>
        </w:rPr>
      </w:pPr>
      <w:r>
        <w:rPr>
          <w:lang w:eastAsia="zh-CN"/>
        </w:rPr>
        <w:t xml:space="preserve">However, no broadcast feature </w:t>
      </w:r>
      <w:r w:rsidR="00642173">
        <w:rPr>
          <w:lang w:eastAsia="zh-CN"/>
        </w:rPr>
        <w:t xml:space="preserve">is specified </w:t>
      </w:r>
      <w:r>
        <w:rPr>
          <w:lang w:eastAsia="zh-CN"/>
        </w:rPr>
        <w:t>in the first two NR releases. Considering 5G has further requirements and use cases for broadcast</w:t>
      </w:r>
      <w:r w:rsidR="00D253AB">
        <w:rPr>
          <w:lang w:eastAsia="zh-CN"/>
        </w:rPr>
        <w:t xml:space="preserve"> such as</w:t>
      </w:r>
      <w:r w:rsidR="00274A5B">
        <w:rPr>
          <w:lang w:eastAsia="zh-CN"/>
        </w:rPr>
        <w:t xml:space="preserve"> V2X, IoT, </w:t>
      </w:r>
      <w:r w:rsidR="00D253AB">
        <w:rPr>
          <w:lang w:eastAsia="zh-CN"/>
        </w:rPr>
        <w:t xml:space="preserve">PMSE, AR/VR [6]-[9], and the </w:t>
      </w:r>
      <w:r w:rsidR="0002617F">
        <w:rPr>
          <w:lang w:eastAsia="zh-CN"/>
        </w:rPr>
        <w:t>endorsed way forward</w:t>
      </w:r>
      <w:r w:rsidR="00D253AB">
        <w:rPr>
          <w:lang w:eastAsia="zh-CN"/>
        </w:rPr>
        <w:t xml:space="preserve"> during RAN #83 [3],</w:t>
      </w:r>
      <w:r>
        <w:rPr>
          <w:lang w:eastAsia="zh-CN"/>
        </w:rPr>
        <w:t xml:space="preserve"> NR Rel-17 </w:t>
      </w:r>
      <w:r w:rsidR="0050031D">
        <w:rPr>
          <w:lang w:eastAsia="zh-CN"/>
        </w:rPr>
        <w:t>shall</w:t>
      </w:r>
      <w:r>
        <w:rPr>
          <w:lang w:eastAsia="zh-CN"/>
        </w:rPr>
        <w:t xml:space="preserve"> be the first NR release to </w:t>
      </w:r>
      <w:r w:rsidR="00642173">
        <w:rPr>
          <w:lang w:eastAsia="zh-CN"/>
        </w:rPr>
        <w:t>specify the broadcast</w:t>
      </w:r>
      <w:r w:rsidR="00260E6C">
        <w:rPr>
          <w:lang w:eastAsia="zh-CN"/>
        </w:rPr>
        <w:t>/multicast</w:t>
      </w:r>
      <w:r w:rsidR="00642173">
        <w:rPr>
          <w:lang w:eastAsia="zh-CN"/>
        </w:rPr>
        <w:t xml:space="preserve"> feature in 5G-CN and NG-RAN</w:t>
      </w:r>
      <w:r w:rsidR="00274A5B">
        <w:rPr>
          <w:lang w:eastAsia="zh-CN"/>
        </w:rPr>
        <w:t xml:space="preserve"> targeting to the “</w:t>
      </w:r>
      <w:r w:rsidR="00026ACB">
        <w:rPr>
          <w:lang w:eastAsia="zh-CN"/>
        </w:rPr>
        <w:t>mixed mode multicast</w:t>
      </w:r>
      <w:r w:rsidR="00274A5B">
        <w:rPr>
          <w:lang w:eastAsia="zh-CN"/>
        </w:rPr>
        <w:t>”</w:t>
      </w:r>
      <w:r>
        <w:rPr>
          <w:lang w:eastAsia="zh-CN"/>
        </w:rPr>
        <w:t xml:space="preserve">. </w:t>
      </w:r>
      <w:r w:rsidR="00274A5B">
        <w:rPr>
          <w:lang w:eastAsia="zh-CN"/>
        </w:rPr>
        <w:t xml:space="preserve">In addition, </w:t>
      </w:r>
      <w:r w:rsidR="000849BF">
        <w:rPr>
          <w:lang w:eastAsia="zh-CN"/>
        </w:rPr>
        <w:t xml:space="preserve">SA </w:t>
      </w:r>
      <w:r w:rsidR="00260E6C">
        <w:rPr>
          <w:lang w:eastAsia="zh-CN"/>
        </w:rPr>
        <w:t xml:space="preserve">has </w:t>
      </w:r>
      <w:r w:rsidR="000849BF">
        <w:rPr>
          <w:lang w:eastAsia="zh-CN"/>
        </w:rPr>
        <w:t xml:space="preserve">approved </w:t>
      </w:r>
      <w:r w:rsidR="00260E6C">
        <w:rPr>
          <w:lang w:eastAsia="zh-CN"/>
        </w:rPr>
        <w:t xml:space="preserve">a </w:t>
      </w:r>
      <w:r w:rsidR="000849BF">
        <w:rPr>
          <w:lang w:eastAsia="zh-CN"/>
        </w:rPr>
        <w:t>Rel-17 SI for broadcast architecture study [</w:t>
      </w:r>
      <w:r w:rsidR="000C34E9">
        <w:rPr>
          <w:lang w:eastAsia="zh-CN"/>
        </w:rPr>
        <w:t>10</w:t>
      </w:r>
      <w:r w:rsidR="000849BF">
        <w:rPr>
          <w:lang w:eastAsia="zh-CN"/>
        </w:rPr>
        <w:t>]. The</w:t>
      </w:r>
      <w:r w:rsidR="00210917">
        <w:rPr>
          <w:lang w:eastAsia="zh-CN"/>
        </w:rPr>
        <w:t xml:space="preserve">re </w:t>
      </w:r>
      <w:r w:rsidR="0002617F">
        <w:rPr>
          <w:lang w:eastAsia="zh-CN"/>
        </w:rPr>
        <w:t xml:space="preserve">should </w:t>
      </w:r>
      <w:r w:rsidR="00210917">
        <w:rPr>
          <w:lang w:eastAsia="zh-CN"/>
        </w:rPr>
        <w:t>be impact to the</w:t>
      </w:r>
      <w:r w:rsidR="000849BF">
        <w:rPr>
          <w:lang w:eastAsia="zh-CN"/>
        </w:rPr>
        <w:t xml:space="preserve"> RAN, </w:t>
      </w:r>
      <w:r w:rsidR="00AF73C4">
        <w:rPr>
          <w:lang w:eastAsia="zh-CN"/>
        </w:rPr>
        <w:t>including the discussion on</w:t>
      </w:r>
      <w:r w:rsidR="000849BF">
        <w:rPr>
          <w:lang w:eastAsia="zh-CN"/>
        </w:rPr>
        <w:t xml:space="preserve"> the functional split among SA and RAN. </w:t>
      </w:r>
    </w:p>
    <w:p w14:paraId="0CC6E341" w14:textId="77777777" w:rsidR="00260E6C" w:rsidRPr="00A35837" w:rsidRDefault="00B97BE4" w:rsidP="007F09C8">
      <w:pPr>
        <w:rPr>
          <w:i/>
          <w:sz w:val="24"/>
          <w:lang w:val="en-GB" w:eastAsia="zh-CN"/>
        </w:rPr>
      </w:pPr>
      <w:r w:rsidRPr="00A35837">
        <w:rPr>
          <w:b/>
          <w:i/>
          <w:sz w:val="24"/>
          <w:lang w:eastAsia="zh-CN"/>
        </w:rPr>
        <w:t>Work scope</w:t>
      </w:r>
      <w:r w:rsidR="00260E6C" w:rsidRPr="00A35837">
        <w:rPr>
          <w:b/>
          <w:i/>
          <w:sz w:val="24"/>
          <w:lang w:eastAsia="zh-CN"/>
        </w:rPr>
        <w:t xml:space="preserve"> for NG-RAN broadcast/multicast in </w:t>
      </w:r>
      <w:r w:rsidR="001A4BEB" w:rsidRPr="00A35837">
        <w:rPr>
          <w:b/>
          <w:i/>
          <w:sz w:val="24"/>
          <w:lang w:eastAsia="zh-CN"/>
        </w:rPr>
        <w:t xml:space="preserve">NR </w:t>
      </w:r>
      <w:r w:rsidR="00260E6C" w:rsidRPr="00A35837">
        <w:rPr>
          <w:b/>
          <w:i/>
          <w:sz w:val="24"/>
          <w:lang w:eastAsia="zh-CN"/>
        </w:rPr>
        <w:t>Rel-17</w:t>
      </w:r>
    </w:p>
    <w:p w14:paraId="4508FAF9" w14:textId="579F004A" w:rsidR="000B6561" w:rsidRPr="00027C33" w:rsidRDefault="006D6AD6" w:rsidP="007F09C8">
      <w:pPr>
        <w:rPr>
          <w:lang w:val="en-GB" w:eastAsia="zh-CN"/>
        </w:rPr>
      </w:pPr>
      <w:r>
        <w:rPr>
          <w:lang w:val="en-GB" w:eastAsia="zh-CN"/>
        </w:rPr>
        <w:t>The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“</w:t>
      </w:r>
      <w:r w:rsidRPr="00027C33">
        <w:rPr>
          <w:lang w:val="en-GB" w:eastAsia="zh-CN"/>
        </w:rPr>
        <w:t>mixed mode multicasting” attributes as summarized in [</w:t>
      </w:r>
      <w:r w:rsidR="00274A5B" w:rsidRPr="00027C33">
        <w:rPr>
          <w:lang w:val="en-GB" w:eastAsia="zh-CN"/>
        </w:rPr>
        <w:t>5</w:t>
      </w:r>
      <w:r w:rsidRPr="00027C33">
        <w:rPr>
          <w:lang w:val="en-GB" w:eastAsia="zh-CN"/>
        </w:rPr>
        <w:t xml:space="preserve">] </w:t>
      </w:r>
      <w:r w:rsidR="00062704" w:rsidRPr="00027C33">
        <w:rPr>
          <w:lang w:val="en-GB" w:eastAsia="zh-CN"/>
        </w:rPr>
        <w:t>could be</w:t>
      </w:r>
      <w:r w:rsidR="00154B9F" w:rsidRPr="00027C33">
        <w:rPr>
          <w:lang w:val="en-GB" w:eastAsia="zh-CN"/>
        </w:rPr>
        <w:t xml:space="preserve"> the feature</w:t>
      </w:r>
      <w:r w:rsidR="00062704" w:rsidRPr="00027C33">
        <w:rPr>
          <w:lang w:val="en-GB" w:eastAsia="zh-CN"/>
        </w:rPr>
        <w:t xml:space="preserve"> components of Rel-17 NR broadcast/multicast including</w:t>
      </w:r>
      <w:r w:rsidRPr="00027C33">
        <w:rPr>
          <w:lang w:val="en-GB" w:eastAsia="zh-CN"/>
        </w:rPr>
        <w:t xml:space="preserve"> </w:t>
      </w:r>
      <w:r w:rsidR="00062704" w:rsidRPr="00027C33">
        <w:rPr>
          <w:lang w:val="en-GB" w:eastAsia="zh-CN"/>
        </w:rPr>
        <w:t xml:space="preserve">smooth </w:t>
      </w:r>
      <w:r w:rsidRPr="00027C33">
        <w:rPr>
          <w:lang w:val="en-GB" w:eastAsia="zh-CN"/>
        </w:rPr>
        <w:t xml:space="preserve">switching </w:t>
      </w:r>
      <w:r w:rsidR="00062704" w:rsidRPr="00027C33">
        <w:rPr>
          <w:lang w:val="en-GB" w:eastAsia="zh-CN"/>
        </w:rPr>
        <w:t xml:space="preserve">between </w:t>
      </w:r>
      <w:r w:rsidRPr="00027C33">
        <w:rPr>
          <w:lang w:val="en-GB" w:eastAsia="zh-CN"/>
        </w:rPr>
        <w:t>broadcast</w:t>
      </w:r>
      <w:r w:rsidR="00154B9F" w:rsidRPr="00027C33">
        <w:rPr>
          <w:lang w:val="en-GB" w:eastAsia="zh-CN"/>
        </w:rPr>
        <w:t xml:space="preserve"> and </w:t>
      </w:r>
      <w:r w:rsidRPr="00027C33">
        <w:rPr>
          <w:lang w:val="en-GB" w:eastAsia="zh-CN"/>
        </w:rPr>
        <w:t xml:space="preserve">unicast, mixed DL&amp;UL, moderate and dynamically configured transmission areas (few cells to one cell), high commonality with unicast (in particular backward-compatible with Rel-15 NR), common </w:t>
      </w:r>
      <w:r w:rsidR="000B6561" w:rsidRPr="00027C33">
        <w:rPr>
          <w:lang w:val="en-GB" w:eastAsia="zh-CN"/>
        </w:rPr>
        <w:t xml:space="preserve">(but flexible) </w:t>
      </w:r>
      <w:r w:rsidRPr="00027C33">
        <w:rPr>
          <w:lang w:val="en-GB" w:eastAsia="zh-CN"/>
        </w:rPr>
        <w:t xml:space="preserve">physical layer design, </w:t>
      </w:r>
      <w:r w:rsidR="00E94FF9" w:rsidRPr="00027C33">
        <w:rPr>
          <w:lang w:val="en-GB" w:eastAsia="zh-CN"/>
        </w:rPr>
        <w:t xml:space="preserve">also </w:t>
      </w:r>
      <w:r w:rsidRPr="00027C33">
        <w:rPr>
          <w:lang w:val="en-GB" w:eastAsia="zh-CN"/>
        </w:rPr>
        <w:t>addressing vertical</w:t>
      </w:r>
      <w:r w:rsidR="000B6561" w:rsidRPr="00027C33">
        <w:rPr>
          <w:lang w:val="en-GB" w:eastAsia="zh-CN"/>
        </w:rPr>
        <w:t xml:space="preserve"> use cases such as IoT and V2X. Commonalities of broadcast/multicast and unicast in both RAN architecture and physical layer channels should be a key target for NG-RAN broadcast, in order to simplify deployments and chipset developments.</w:t>
      </w:r>
    </w:p>
    <w:p w14:paraId="0490EB71" w14:textId="3C1738A4" w:rsidR="004118D7" w:rsidRPr="00027C33" w:rsidRDefault="00146C8B" w:rsidP="007F09C8">
      <w:pPr>
        <w:rPr>
          <w:lang w:val="en-GB" w:eastAsia="zh-CN"/>
        </w:rPr>
      </w:pPr>
      <w:r w:rsidRPr="00027C33">
        <w:rPr>
          <w:lang w:val="en-GB" w:eastAsia="zh-CN"/>
        </w:rPr>
        <w:t>For study and work on mixed mode multicasting in Rel-17, t</w:t>
      </w:r>
      <w:r w:rsidR="00F24BC3" w:rsidRPr="00027C33">
        <w:rPr>
          <w:lang w:val="en-GB" w:eastAsia="zh-CN"/>
        </w:rPr>
        <w:t>he broadcast area should be flexibly adjusted based on UE location</w:t>
      </w:r>
      <w:r w:rsidR="009618BA">
        <w:rPr>
          <w:lang w:val="en-GB" w:eastAsia="zh-CN"/>
        </w:rPr>
        <w:t xml:space="preserve"> (e.g., cell identity or </w:t>
      </w:r>
      <w:r w:rsidR="009618BA" w:rsidRPr="008E6AED">
        <w:rPr>
          <w:lang w:eastAsia="zh-CN"/>
        </w:rPr>
        <w:t>geographical</w:t>
      </w:r>
      <w:r w:rsidR="009618BA">
        <w:rPr>
          <w:lang w:eastAsia="zh-CN"/>
        </w:rPr>
        <w:t xml:space="preserve"> area</w:t>
      </w:r>
      <w:r w:rsidR="009618BA">
        <w:rPr>
          <w:lang w:val="en-GB" w:eastAsia="zh-CN"/>
        </w:rPr>
        <w:t>)</w:t>
      </w:r>
      <w:r w:rsidR="00F24BC3" w:rsidRPr="00027C33">
        <w:rPr>
          <w:lang w:val="en-GB" w:eastAsia="zh-CN"/>
        </w:rPr>
        <w:t xml:space="preserve"> and service requirements for 5G NR broadcast. </w:t>
      </w:r>
      <w:r w:rsidRPr="00027C33">
        <w:rPr>
          <w:lang w:val="en-GB" w:eastAsia="zh-CN"/>
        </w:rPr>
        <w:t>Single-cell multicast</w:t>
      </w:r>
      <w:r w:rsidR="0031077B" w:rsidRPr="00027C33">
        <w:rPr>
          <w:lang w:val="en-GB" w:eastAsia="zh-CN"/>
        </w:rPr>
        <w:t xml:space="preserve"> can be the baseline scheme where the broadcast area can be adjusted </w:t>
      </w:r>
      <w:r w:rsidRPr="00027C33">
        <w:rPr>
          <w:lang w:val="en-GB" w:eastAsia="zh-CN"/>
        </w:rPr>
        <w:t xml:space="preserve">per </w:t>
      </w:r>
      <w:r w:rsidR="0031077B" w:rsidRPr="00027C33">
        <w:rPr>
          <w:lang w:val="en-GB" w:eastAsia="zh-CN"/>
        </w:rPr>
        <w:t xml:space="preserve">cell level. </w:t>
      </w:r>
      <w:r w:rsidR="00C64467" w:rsidRPr="00027C33">
        <w:rPr>
          <w:lang w:val="en-GB" w:eastAsia="zh-CN"/>
        </w:rPr>
        <w:t xml:space="preserve">Furthermore, it can be considered </w:t>
      </w:r>
      <w:r w:rsidR="00640190" w:rsidRPr="00027C33">
        <w:rPr>
          <w:lang w:val="en-GB" w:eastAsia="zh-CN"/>
        </w:rPr>
        <w:t xml:space="preserve">a </w:t>
      </w:r>
      <w:r w:rsidR="00C64467" w:rsidRPr="00027C33">
        <w:rPr>
          <w:lang w:val="en-GB" w:eastAsia="zh-CN"/>
        </w:rPr>
        <w:t xml:space="preserve">regional </w:t>
      </w:r>
      <w:r w:rsidR="00640190" w:rsidRPr="00027C33">
        <w:rPr>
          <w:lang w:val="en-GB" w:eastAsia="zh-CN"/>
        </w:rPr>
        <w:t xml:space="preserve">broadcast </w:t>
      </w:r>
      <w:r w:rsidRPr="00027C33">
        <w:rPr>
          <w:lang w:val="en-GB" w:eastAsia="zh-CN"/>
        </w:rPr>
        <w:t xml:space="preserve">area </w:t>
      </w:r>
      <w:r w:rsidR="00640190" w:rsidRPr="00027C33">
        <w:rPr>
          <w:lang w:val="en-GB" w:eastAsia="zh-CN"/>
        </w:rPr>
        <w:t xml:space="preserve">formed </w:t>
      </w:r>
      <w:r w:rsidRPr="00027C33">
        <w:rPr>
          <w:lang w:val="en-GB" w:eastAsia="zh-CN"/>
        </w:rPr>
        <w:t xml:space="preserve">by </w:t>
      </w:r>
      <w:r w:rsidR="00C64467" w:rsidRPr="00027C33">
        <w:rPr>
          <w:lang w:val="en-GB" w:eastAsia="zh-CN"/>
        </w:rPr>
        <w:t xml:space="preserve">several cells </w:t>
      </w:r>
      <w:r w:rsidR="0020458B" w:rsidRPr="00027C33">
        <w:rPr>
          <w:lang w:val="en-GB" w:eastAsia="zh-CN"/>
        </w:rPr>
        <w:t xml:space="preserve">with SFN transmission </w:t>
      </w:r>
      <w:r w:rsidR="00C64467" w:rsidRPr="00027C33">
        <w:rPr>
          <w:lang w:val="en-GB" w:eastAsia="zh-CN"/>
        </w:rPr>
        <w:t xml:space="preserve">to </w:t>
      </w:r>
      <w:r w:rsidR="0020458B" w:rsidRPr="00027C33">
        <w:rPr>
          <w:lang w:val="en-GB" w:eastAsia="zh-CN"/>
        </w:rPr>
        <w:t>increase the spectrum efficiency</w:t>
      </w:r>
      <w:r w:rsidR="00CA332F" w:rsidRPr="00027C33">
        <w:rPr>
          <w:lang w:val="en-GB" w:eastAsia="zh-CN"/>
        </w:rPr>
        <w:t xml:space="preserve"> and reliability</w:t>
      </w:r>
      <w:r w:rsidR="00640190" w:rsidRPr="00027C33">
        <w:rPr>
          <w:lang w:val="en-GB" w:eastAsia="zh-CN"/>
        </w:rPr>
        <w:t>, especially in case of interference limited scenarios, e.g., urban deployments</w:t>
      </w:r>
      <w:r w:rsidR="0020458B" w:rsidRPr="00027C33">
        <w:rPr>
          <w:lang w:val="en-GB" w:eastAsia="zh-CN"/>
        </w:rPr>
        <w:t xml:space="preserve">. </w:t>
      </w:r>
      <w:r w:rsidR="00691EAF" w:rsidRPr="00027C33">
        <w:rPr>
          <w:lang w:val="en-GB" w:eastAsia="zh-CN"/>
        </w:rPr>
        <w:t>It is very beneficial that common PHY design</w:t>
      </w:r>
      <w:r w:rsidR="009618BA">
        <w:rPr>
          <w:lang w:val="en-GB" w:eastAsia="zh-CN"/>
        </w:rPr>
        <w:t xml:space="preserve"> (e.g., PDCCH and PDSCH)</w:t>
      </w:r>
      <w:r w:rsidR="00691EAF" w:rsidRPr="00027C33">
        <w:rPr>
          <w:lang w:val="en-GB" w:eastAsia="zh-CN"/>
        </w:rPr>
        <w:t xml:space="preserve"> </w:t>
      </w:r>
      <w:r w:rsidR="00CC683F" w:rsidRPr="00027C33">
        <w:rPr>
          <w:lang w:val="en-GB" w:eastAsia="zh-CN"/>
        </w:rPr>
        <w:t>and framework are</w:t>
      </w:r>
      <w:r w:rsidR="00691EAF" w:rsidRPr="00027C33">
        <w:rPr>
          <w:lang w:val="en-GB" w:eastAsia="zh-CN"/>
        </w:rPr>
        <w:t xml:space="preserve"> adopted for broadcast from single and multiple cells</w:t>
      </w:r>
      <w:r w:rsidR="00286373" w:rsidRPr="00027C33">
        <w:rPr>
          <w:lang w:val="en-GB" w:eastAsia="zh-CN"/>
        </w:rPr>
        <w:t xml:space="preserve">. In addition, </w:t>
      </w:r>
      <w:r w:rsidR="00E66146" w:rsidRPr="00027C33">
        <w:rPr>
          <w:lang w:val="en-GB" w:eastAsia="zh-CN"/>
        </w:rPr>
        <w:t xml:space="preserve">besides cell-level </w:t>
      </w:r>
      <w:r w:rsidR="00C80646" w:rsidRPr="00027C33">
        <w:rPr>
          <w:lang w:eastAsia="zh-CN"/>
        </w:rPr>
        <w:t xml:space="preserve">dynamic </w:t>
      </w:r>
      <w:r w:rsidR="00E66146" w:rsidRPr="00027C33">
        <w:rPr>
          <w:lang w:eastAsia="zh-CN"/>
        </w:rPr>
        <w:t>broadcast</w:t>
      </w:r>
      <w:r w:rsidR="00C80646" w:rsidRPr="00027C33">
        <w:rPr>
          <w:lang w:eastAsia="zh-CN"/>
        </w:rPr>
        <w:t xml:space="preserve"> area</w:t>
      </w:r>
      <w:r w:rsidR="00E66146" w:rsidRPr="00027C33">
        <w:rPr>
          <w:lang w:eastAsia="zh-CN"/>
        </w:rPr>
        <w:t xml:space="preserve"> adjustment</w:t>
      </w:r>
      <w:r w:rsidR="00C80646" w:rsidRPr="00027C33">
        <w:rPr>
          <w:lang w:eastAsia="zh-CN"/>
        </w:rPr>
        <w:t>, even</w:t>
      </w:r>
      <w:r w:rsidR="00C80646" w:rsidRPr="00027C33">
        <w:rPr>
          <w:lang w:val="en-GB" w:eastAsia="zh-CN"/>
        </w:rPr>
        <w:t xml:space="preserve"> </w:t>
      </w:r>
      <w:r w:rsidR="00286373" w:rsidRPr="00027C33">
        <w:rPr>
          <w:lang w:val="en-GB" w:eastAsia="zh-CN"/>
        </w:rPr>
        <w:t xml:space="preserve">beam based broadcast </w:t>
      </w:r>
      <w:r w:rsidR="00E05A70" w:rsidRPr="00027C33">
        <w:rPr>
          <w:lang w:val="en-GB" w:eastAsia="zh-CN"/>
        </w:rPr>
        <w:t xml:space="preserve">region </w:t>
      </w:r>
      <w:r w:rsidR="00286373" w:rsidRPr="00027C33">
        <w:rPr>
          <w:lang w:val="en-GB" w:eastAsia="zh-CN"/>
        </w:rPr>
        <w:t xml:space="preserve">based on UE location and service requirements should also be considered, </w:t>
      </w:r>
      <w:r w:rsidRPr="00027C33">
        <w:rPr>
          <w:lang w:val="en-GB" w:eastAsia="zh-CN"/>
        </w:rPr>
        <w:t xml:space="preserve">especially </w:t>
      </w:r>
      <w:r w:rsidR="00780B86" w:rsidRPr="00027C33">
        <w:rPr>
          <w:lang w:val="en-GB" w:eastAsia="zh-CN"/>
        </w:rPr>
        <w:t>considering NR mixed mode multicasting deployed on</w:t>
      </w:r>
      <w:r w:rsidR="00286373" w:rsidRPr="00027C33">
        <w:rPr>
          <w:lang w:val="en-GB" w:eastAsia="zh-CN"/>
        </w:rPr>
        <w:t xml:space="preserve"> C-band.</w:t>
      </w:r>
      <w:r w:rsidR="00626FC3" w:rsidRPr="00027C33">
        <w:rPr>
          <w:lang w:val="en-GB" w:eastAsia="zh-CN"/>
        </w:rPr>
        <w:t xml:space="preserve"> </w:t>
      </w:r>
    </w:p>
    <w:p w14:paraId="46A4FE61" w14:textId="196FB6C4" w:rsidR="00257B31" w:rsidRPr="00027C33" w:rsidRDefault="00B51D2C" w:rsidP="007F09C8">
      <w:pPr>
        <w:rPr>
          <w:lang w:val="en-GB" w:eastAsia="zh-CN"/>
        </w:rPr>
      </w:pPr>
      <w:r w:rsidRPr="00027C33">
        <w:rPr>
          <w:lang w:val="en-GB" w:eastAsia="zh-CN"/>
        </w:rPr>
        <w:t xml:space="preserve">To meet different service requirements and reduce deployment complexity, the 5G </w:t>
      </w:r>
      <w:r w:rsidR="00FB2DD5" w:rsidRPr="00027C33">
        <w:rPr>
          <w:lang w:val="en-GB" w:eastAsia="zh-CN"/>
        </w:rPr>
        <w:t xml:space="preserve">broadcast and </w:t>
      </w:r>
      <w:r w:rsidRPr="00027C33">
        <w:rPr>
          <w:lang w:val="en-GB" w:eastAsia="zh-CN"/>
        </w:rPr>
        <w:t xml:space="preserve">multicast architecture should be flexible enough to </w:t>
      </w:r>
      <w:r w:rsidR="007102DE" w:rsidRPr="00027C33">
        <w:rPr>
          <w:lang w:val="en-GB" w:eastAsia="zh-CN"/>
        </w:rPr>
        <w:t xml:space="preserve">at least </w:t>
      </w:r>
      <w:r w:rsidRPr="00027C33">
        <w:rPr>
          <w:lang w:val="en-GB" w:eastAsia="zh-CN"/>
        </w:rPr>
        <w:t>support</w:t>
      </w:r>
      <w:r w:rsidR="0022554E" w:rsidRPr="00027C33">
        <w:rPr>
          <w:lang w:val="en-GB" w:eastAsia="zh-CN"/>
        </w:rPr>
        <w:t xml:space="preserve"> SC-PTM and</w:t>
      </w:r>
      <w:r w:rsidRPr="00027C33">
        <w:rPr>
          <w:lang w:val="en-GB" w:eastAsia="zh-CN"/>
        </w:rPr>
        <w:t xml:space="preserve"> intra-gNB SFN deployment without synchronization and coordination among gNBs</w:t>
      </w:r>
      <w:r w:rsidR="0022554E" w:rsidRPr="00027C33">
        <w:rPr>
          <w:lang w:val="en-GB" w:eastAsia="zh-CN"/>
        </w:rPr>
        <w:t xml:space="preserve">. </w:t>
      </w:r>
      <w:r w:rsidR="00F1382E" w:rsidRPr="00027C33">
        <w:rPr>
          <w:lang w:val="en-GB" w:eastAsia="zh-CN"/>
        </w:rPr>
        <w:t>It should also need to study whether to support</w:t>
      </w:r>
      <w:r w:rsidRPr="00027C33">
        <w:rPr>
          <w:lang w:val="en-GB" w:eastAsia="zh-CN"/>
        </w:rPr>
        <w:t xml:space="preserve"> inter-gNB SFN region</w:t>
      </w:r>
      <w:r w:rsidR="00B66D4C">
        <w:rPr>
          <w:lang w:val="en-GB" w:eastAsia="zh-CN"/>
        </w:rPr>
        <w:t>s,</w:t>
      </w:r>
      <w:r w:rsidRPr="00027C33">
        <w:rPr>
          <w:lang w:val="en-GB" w:eastAsia="zh-CN"/>
        </w:rPr>
        <w:t xml:space="preserve"> </w:t>
      </w:r>
      <w:r w:rsidR="00F1382E" w:rsidRPr="00027C33">
        <w:rPr>
          <w:lang w:val="en-GB" w:eastAsia="zh-CN"/>
        </w:rPr>
        <w:t>which require</w:t>
      </w:r>
      <w:r w:rsidRPr="00027C33">
        <w:rPr>
          <w:lang w:val="en-GB" w:eastAsia="zh-CN"/>
        </w:rPr>
        <w:t xml:space="preserve"> synchronization and coordination among gNBs.</w:t>
      </w:r>
      <w:r w:rsidR="007102DE" w:rsidRPr="00027C33">
        <w:rPr>
          <w:lang w:val="en-GB" w:eastAsia="zh-CN"/>
        </w:rPr>
        <w:t xml:space="preserve"> </w:t>
      </w:r>
      <w:r w:rsidR="006F0F2D" w:rsidRPr="00027C33">
        <w:rPr>
          <w:lang w:val="en-GB" w:eastAsia="zh-CN"/>
        </w:rPr>
        <w:t xml:space="preserve">Furthermore, </w:t>
      </w:r>
      <w:r w:rsidR="00B66D4C">
        <w:rPr>
          <w:lang w:val="en-GB" w:eastAsia="zh-CN"/>
        </w:rPr>
        <w:t>we</w:t>
      </w:r>
      <w:r w:rsidR="006F0F2D" w:rsidRPr="00027C33">
        <w:rPr>
          <w:lang w:val="en-GB" w:eastAsia="zh-CN"/>
        </w:rPr>
        <w:t xml:space="preserve"> need to consider b</w:t>
      </w:r>
      <w:r w:rsidR="007102DE" w:rsidRPr="00027C33">
        <w:rPr>
          <w:lang w:val="en-GB" w:eastAsia="zh-CN"/>
        </w:rPr>
        <w:t>oth CU-DU and distributed gNB deployments</w:t>
      </w:r>
      <w:r w:rsidR="00F01F64" w:rsidRPr="00027C33">
        <w:rPr>
          <w:lang w:val="en-GB" w:eastAsia="zh-CN"/>
        </w:rPr>
        <w:t>, and</w:t>
      </w:r>
      <w:r w:rsidR="006F0F2D" w:rsidRPr="00027C33">
        <w:rPr>
          <w:lang w:val="en-GB" w:eastAsia="zh-CN"/>
        </w:rPr>
        <w:t xml:space="preserve"> also whether to introduce</w:t>
      </w:r>
      <w:r w:rsidR="00F01F64" w:rsidRPr="00027C33">
        <w:rPr>
          <w:lang w:val="en-GB" w:eastAsia="zh-CN"/>
        </w:rPr>
        <w:t xml:space="preserve"> </w:t>
      </w:r>
      <w:r w:rsidR="006F0F2D" w:rsidRPr="00027C33">
        <w:rPr>
          <w:lang w:val="en-GB" w:eastAsia="zh-CN"/>
        </w:rPr>
        <w:t xml:space="preserve">the </w:t>
      </w:r>
      <w:r w:rsidR="00F01F64" w:rsidRPr="00027C33">
        <w:rPr>
          <w:lang w:val="en-GB" w:eastAsia="zh-CN"/>
        </w:rPr>
        <w:t xml:space="preserve">Multicast </w:t>
      </w:r>
      <w:r w:rsidR="009B31B2" w:rsidRPr="009B31B2">
        <w:rPr>
          <w:rFonts w:hint="eastAsia"/>
          <w:lang w:val="en-GB" w:eastAsia="zh-CN"/>
        </w:rPr>
        <w:t>Coordination</w:t>
      </w:r>
      <w:r w:rsidR="009B31B2">
        <w:rPr>
          <w:rFonts w:ascii="Microsoft YaHei" w:eastAsia="Microsoft YaHei" w:hAnsi="Microsoft YaHei" w:hint="eastAsia"/>
          <w:color w:val="000000"/>
          <w:sz w:val="21"/>
          <w:szCs w:val="21"/>
          <w:shd w:val="clear" w:color="auto" w:fill="F7F7F7"/>
        </w:rPr>
        <w:t xml:space="preserve"> </w:t>
      </w:r>
      <w:r w:rsidR="00F01F64" w:rsidRPr="00027C33">
        <w:rPr>
          <w:lang w:val="en-GB" w:eastAsia="zh-CN"/>
        </w:rPr>
        <w:t>Function (MCF) and SYNC protocol to coordinate among different cells with SFN transmission</w:t>
      </w:r>
      <w:r w:rsidR="007102DE" w:rsidRPr="00027C33">
        <w:rPr>
          <w:lang w:val="en-GB" w:eastAsia="zh-CN"/>
        </w:rPr>
        <w:t>.</w:t>
      </w:r>
      <w:r w:rsidRPr="00027C33">
        <w:rPr>
          <w:lang w:val="en-GB" w:eastAsia="zh-CN"/>
        </w:rPr>
        <w:t xml:space="preserve"> </w:t>
      </w:r>
    </w:p>
    <w:p w14:paraId="42BFAF26" w14:textId="2FEC303F" w:rsidR="006673E5" w:rsidRDefault="006673E5" w:rsidP="007F09C8">
      <w:pPr>
        <w:rPr>
          <w:lang w:eastAsia="zh-CN"/>
        </w:rPr>
      </w:pPr>
      <w:r w:rsidRPr="00027C33">
        <w:rPr>
          <w:lang w:eastAsia="zh-CN"/>
        </w:rPr>
        <w:t>Service continuity in eMBMS is</w:t>
      </w:r>
      <w:r w:rsidR="00D12866" w:rsidRPr="00027C33">
        <w:rPr>
          <w:lang w:eastAsia="zh-CN"/>
        </w:rPr>
        <w:t xml:space="preserve"> guaranteed</w:t>
      </w:r>
      <w:r w:rsidRPr="00027C33">
        <w:rPr>
          <w:lang w:eastAsia="zh-CN"/>
        </w:rPr>
        <w:t xml:space="preserve"> </w:t>
      </w:r>
      <w:r w:rsidR="00D12866" w:rsidRPr="00027C33">
        <w:rPr>
          <w:lang w:eastAsia="zh-CN"/>
        </w:rPr>
        <w:t xml:space="preserve">in </w:t>
      </w:r>
      <w:r w:rsidR="00B66D4C">
        <w:rPr>
          <w:lang w:eastAsia="zh-CN"/>
        </w:rPr>
        <w:t xml:space="preserve">a </w:t>
      </w:r>
      <w:r w:rsidRPr="00027C33">
        <w:rPr>
          <w:lang w:eastAsia="zh-CN"/>
        </w:rPr>
        <w:t xml:space="preserve">best effort mode, and mostly </w:t>
      </w:r>
      <w:r w:rsidR="00D12866" w:rsidRPr="00027C33">
        <w:rPr>
          <w:lang w:eastAsia="zh-CN"/>
        </w:rPr>
        <w:t>relies</w:t>
      </w:r>
      <w:r w:rsidRPr="00027C33">
        <w:rPr>
          <w:lang w:eastAsia="zh-CN"/>
        </w:rPr>
        <w:t xml:space="preserve"> on </w:t>
      </w:r>
      <w:r w:rsidR="00673AC8" w:rsidRPr="00027C33">
        <w:rPr>
          <w:lang w:eastAsia="zh-CN"/>
        </w:rPr>
        <w:t xml:space="preserve">the </w:t>
      </w:r>
      <w:r w:rsidR="00AD07F3">
        <w:rPr>
          <w:lang w:eastAsia="zh-CN"/>
        </w:rPr>
        <w:t>application</w:t>
      </w:r>
      <w:r w:rsidR="00AD07F3" w:rsidRPr="00027C33">
        <w:rPr>
          <w:lang w:eastAsia="zh-CN"/>
        </w:rPr>
        <w:t xml:space="preserve"> </w:t>
      </w:r>
      <w:r w:rsidR="00D12866" w:rsidRPr="00027C33">
        <w:rPr>
          <w:lang w:eastAsia="zh-CN"/>
        </w:rPr>
        <w:t>layer</w:t>
      </w:r>
      <w:r w:rsidRPr="00027C33">
        <w:rPr>
          <w:lang w:eastAsia="zh-CN"/>
        </w:rPr>
        <w:t xml:space="preserve"> to improve user experiences when the UE moves between different </w:t>
      </w:r>
      <w:r w:rsidR="00C400E9" w:rsidRPr="00027C33">
        <w:rPr>
          <w:lang w:eastAsia="zh-CN"/>
        </w:rPr>
        <w:t>broadcast</w:t>
      </w:r>
      <w:r w:rsidRPr="00027C33">
        <w:rPr>
          <w:lang w:eastAsia="zh-CN"/>
        </w:rPr>
        <w:t xml:space="preserve"> regions or moves out of </w:t>
      </w:r>
      <w:r w:rsidR="00C400E9" w:rsidRPr="00027C33">
        <w:rPr>
          <w:lang w:eastAsia="zh-CN"/>
        </w:rPr>
        <w:t>the broad</w:t>
      </w:r>
      <w:r w:rsidR="00D12866" w:rsidRPr="00027C33">
        <w:rPr>
          <w:lang w:eastAsia="zh-CN"/>
        </w:rPr>
        <w:t>cast</w:t>
      </w:r>
      <w:r w:rsidRPr="00027C33">
        <w:rPr>
          <w:lang w:eastAsia="zh-CN"/>
        </w:rPr>
        <w:t xml:space="preserve"> </w:t>
      </w:r>
      <w:r w:rsidR="00D12866" w:rsidRPr="00027C33">
        <w:rPr>
          <w:lang w:eastAsia="zh-CN"/>
        </w:rPr>
        <w:t>region</w:t>
      </w:r>
      <w:r w:rsidR="005A4D9B">
        <w:rPr>
          <w:lang w:eastAsia="zh-CN"/>
        </w:rPr>
        <w:t xml:space="preserve">, for example by switching between unicast and multicast controlled by application layer. </w:t>
      </w:r>
      <w:r w:rsidR="00E469AB">
        <w:rPr>
          <w:lang w:eastAsia="zh-CN"/>
        </w:rPr>
        <w:t>However</w:t>
      </w:r>
      <w:r w:rsidR="00AD07F3">
        <w:rPr>
          <w:lang w:eastAsia="zh-CN"/>
        </w:rPr>
        <w:t xml:space="preserve">, </w:t>
      </w:r>
      <w:r w:rsidR="005A4D9B">
        <w:rPr>
          <w:lang w:eastAsia="zh-CN"/>
        </w:rPr>
        <w:t>due to lack of information about radio channel condition and UE mobility in application layer, this kind of switch is not efficien</w:t>
      </w:r>
      <w:r w:rsidR="00D004DB">
        <w:rPr>
          <w:lang w:eastAsia="zh-CN"/>
        </w:rPr>
        <w:t>t</w:t>
      </w:r>
      <w:r w:rsidR="005A4D9B">
        <w:rPr>
          <w:lang w:eastAsia="zh-CN"/>
        </w:rPr>
        <w:t>.</w:t>
      </w:r>
      <w:r w:rsidRPr="00027C33">
        <w:rPr>
          <w:lang w:eastAsia="zh-CN"/>
        </w:rPr>
        <w:t xml:space="preserve"> </w:t>
      </w:r>
      <w:r w:rsidR="00D12866" w:rsidRPr="00027C33">
        <w:rPr>
          <w:lang w:eastAsia="zh-CN"/>
        </w:rPr>
        <w:t xml:space="preserve">In 5G </w:t>
      </w:r>
      <w:r w:rsidR="00C400E9" w:rsidRPr="00027C33">
        <w:rPr>
          <w:lang w:eastAsia="zh-CN"/>
        </w:rPr>
        <w:t>broad</w:t>
      </w:r>
      <w:r w:rsidR="00D12866" w:rsidRPr="00027C33">
        <w:rPr>
          <w:lang w:eastAsia="zh-CN"/>
        </w:rPr>
        <w:t>cast, s</w:t>
      </w:r>
      <w:r w:rsidRPr="00027C33">
        <w:rPr>
          <w:lang w:eastAsia="zh-CN"/>
        </w:rPr>
        <w:t xml:space="preserve">ervice continuity needs to be guaranteed especially for </w:t>
      </w:r>
      <w:r w:rsidR="00C400E9" w:rsidRPr="00027C33">
        <w:rPr>
          <w:lang w:eastAsia="zh-CN"/>
        </w:rPr>
        <w:t xml:space="preserve">use cases requiring </w:t>
      </w:r>
      <w:r w:rsidRPr="00027C33">
        <w:rPr>
          <w:lang w:eastAsia="zh-CN"/>
        </w:rPr>
        <w:t xml:space="preserve">tight latency and high reliability </w:t>
      </w:r>
      <w:r w:rsidR="00C400E9" w:rsidRPr="00027C33">
        <w:rPr>
          <w:lang w:eastAsia="zh-CN"/>
        </w:rPr>
        <w:t>such as</w:t>
      </w:r>
      <w:r w:rsidRPr="00027C33">
        <w:rPr>
          <w:lang w:eastAsia="zh-CN"/>
        </w:rPr>
        <w:t xml:space="preserve"> V2X, PMSE</w:t>
      </w:r>
      <w:r w:rsidR="00183D30">
        <w:rPr>
          <w:lang w:eastAsia="zh-CN"/>
        </w:rPr>
        <w:t>,</w:t>
      </w:r>
      <w:r>
        <w:rPr>
          <w:lang w:eastAsia="zh-CN"/>
        </w:rPr>
        <w:t xml:space="preserve"> AR medical</w:t>
      </w:r>
      <w:r w:rsidR="00C400E9">
        <w:rPr>
          <w:lang w:eastAsia="zh-CN"/>
        </w:rPr>
        <w:t>, etc</w:t>
      </w:r>
      <w:r>
        <w:rPr>
          <w:lang w:eastAsia="zh-CN"/>
        </w:rPr>
        <w:t>.</w:t>
      </w:r>
    </w:p>
    <w:p w14:paraId="4EAF0B76" w14:textId="7596A4B7" w:rsidR="007F09C8" w:rsidRPr="00073CDA" w:rsidRDefault="00E97489" w:rsidP="007F09C8">
      <w:pPr>
        <w:rPr>
          <w:lang w:eastAsia="zh-CN"/>
        </w:rPr>
      </w:pPr>
      <w:r>
        <w:rPr>
          <w:lang w:eastAsia="zh-CN"/>
        </w:rPr>
        <w:t xml:space="preserve">The </w:t>
      </w:r>
      <w:r w:rsidR="000B6561">
        <w:rPr>
          <w:lang w:eastAsia="zh-CN"/>
        </w:rPr>
        <w:t xml:space="preserve">spectral </w:t>
      </w:r>
      <w:r>
        <w:rPr>
          <w:lang w:eastAsia="zh-CN"/>
        </w:rPr>
        <w:t>efficiency</w:t>
      </w:r>
      <w:r w:rsidR="00615460">
        <w:rPr>
          <w:lang w:eastAsia="zh-CN"/>
        </w:rPr>
        <w:t xml:space="preserve"> </w:t>
      </w:r>
      <w:r>
        <w:rPr>
          <w:lang w:eastAsia="zh-CN"/>
        </w:rPr>
        <w:t xml:space="preserve">in RAN </w:t>
      </w:r>
      <w:r w:rsidR="00155DB5">
        <w:rPr>
          <w:lang w:eastAsia="zh-CN"/>
        </w:rPr>
        <w:t>is</w:t>
      </w:r>
      <w:r>
        <w:rPr>
          <w:lang w:eastAsia="zh-CN"/>
        </w:rPr>
        <w:t xml:space="preserve"> another key point </w:t>
      </w:r>
      <w:r w:rsidR="000B6561">
        <w:rPr>
          <w:lang w:eastAsia="zh-CN"/>
        </w:rPr>
        <w:t xml:space="preserve">to consider </w:t>
      </w:r>
      <w:r>
        <w:rPr>
          <w:lang w:eastAsia="zh-CN"/>
        </w:rPr>
        <w:t xml:space="preserve">for </w:t>
      </w:r>
      <w:r w:rsidR="000B6561">
        <w:rPr>
          <w:lang w:eastAsia="zh-CN"/>
        </w:rPr>
        <w:t xml:space="preserve">NR-based </w:t>
      </w:r>
      <w:r>
        <w:rPr>
          <w:lang w:eastAsia="zh-CN"/>
        </w:rPr>
        <w:t xml:space="preserve">broadcast systems. </w:t>
      </w:r>
      <w:r w:rsidR="0063455C">
        <w:rPr>
          <w:lang w:eastAsia="zh-CN"/>
        </w:rPr>
        <w:t>First, the current broadcast/multicast network needs to set a robust MCS to achieve the worst coverage situation, and the network can only provide a best effort transmission, and does not know whether the transmission is successfully received. Second</w:t>
      </w:r>
      <w:r w:rsidR="00F07590">
        <w:rPr>
          <w:lang w:eastAsia="zh-CN"/>
        </w:rPr>
        <w:t xml:space="preserve">, there are use cases (such as </w:t>
      </w:r>
      <w:r w:rsidR="00F07590" w:rsidRPr="00073CDA">
        <w:rPr>
          <w:lang w:eastAsia="zh-CN"/>
        </w:rPr>
        <w:t xml:space="preserve">V2X, PMSE and critical medical cases) requiring broadcast systems with low latency and high reliability. </w:t>
      </w:r>
      <w:r w:rsidR="0063455C">
        <w:rPr>
          <w:lang w:eastAsia="zh-CN"/>
        </w:rPr>
        <w:t xml:space="preserve">Therefore, </w:t>
      </w:r>
      <w:r w:rsidR="00C66952">
        <w:rPr>
          <w:lang w:eastAsia="zh-CN"/>
        </w:rPr>
        <w:t>we</w:t>
      </w:r>
      <w:r w:rsidR="0063455C">
        <w:rPr>
          <w:lang w:eastAsia="zh-CN"/>
        </w:rPr>
        <w:t xml:space="preserve"> need to study mechanisms to increase the spectrum efficiency and guarantee the requirements of latency and reliability for some broadcast/multicast services. </w:t>
      </w:r>
    </w:p>
    <w:p w14:paraId="52739A21" w14:textId="3D3D6A54" w:rsidR="0088571E" w:rsidRDefault="004E157E" w:rsidP="007F09C8">
      <w:pPr>
        <w:rPr>
          <w:lang w:eastAsia="zh-CN"/>
        </w:rPr>
      </w:pPr>
      <w:r w:rsidRPr="00073CDA">
        <w:rPr>
          <w:lang w:eastAsia="zh-CN"/>
        </w:rPr>
        <w:t>In addition, there are other</w:t>
      </w:r>
      <w:r w:rsidR="00C22171" w:rsidRPr="00073CDA">
        <w:rPr>
          <w:lang w:eastAsia="zh-CN"/>
        </w:rPr>
        <w:t xml:space="preserve"> important design principle</w:t>
      </w:r>
      <w:r w:rsidRPr="00073CDA">
        <w:rPr>
          <w:lang w:eastAsia="zh-CN"/>
        </w:rPr>
        <w:t>s to be considered</w:t>
      </w:r>
      <w:r w:rsidR="0088571E">
        <w:rPr>
          <w:lang w:eastAsia="zh-CN"/>
        </w:rPr>
        <w:t>:</w:t>
      </w:r>
    </w:p>
    <w:p w14:paraId="2508CF17" w14:textId="3D13577D" w:rsidR="0088571E" w:rsidRDefault="0088571E" w:rsidP="007752A4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I</w:t>
      </w:r>
      <w:r w:rsidR="004E157E" w:rsidRPr="00073CDA">
        <w:rPr>
          <w:lang w:eastAsia="zh-CN"/>
        </w:rPr>
        <w:t>t</w:t>
      </w:r>
      <w:r w:rsidR="00C22171" w:rsidRPr="00073CDA">
        <w:rPr>
          <w:lang w:eastAsia="zh-CN"/>
        </w:rPr>
        <w:t xml:space="preserve"> is</w:t>
      </w:r>
      <w:r w:rsidR="004E157E" w:rsidRPr="00073CDA">
        <w:rPr>
          <w:lang w:eastAsia="zh-CN"/>
        </w:rPr>
        <w:t xml:space="preserve"> beneficial</w:t>
      </w:r>
      <w:r w:rsidR="00C22171" w:rsidRPr="00073CDA">
        <w:rPr>
          <w:lang w:eastAsia="zh-CN"/>
        </w:rPr>
        <w:t xml:space="preserve"> to </w:t>
      </w:r>
      <w:r w:rsidR="00A35837" w:rsidRPr="00073CDA">
        <w:rPr>
          <w:lang w:eastAsia="zh-CN"/>
        </w:rPr>
        <w:t>keep the</w:t>
      </w:r>
      <w:r w:rsidR="00C22171" w:rsidRPr="00073CDA">
        <w:rPr>
          <w:lang w:eastAsia="zh-CN"/>
        </w:rPr>
        <w:t xml:space="preserve"> system design </w:t>
      </w:r>
      <w:r w:rsidR="004E157E" w:rsidRPr="00073CDA">
        <w:rPr>
          <w:lang w:eastAsia="zh-CN"/>
        </w:rPr>
        <w:t>(</w:t>
      </w:r>
      <w:r w:rsidR="00C22171" w:rsidRPr="00073CDA">
        <w:rPr>
          <w:lang w:eastAsia="zh-CN"/>
        </w:rPr>
        <w:t>including architecture/procedure/channel, etc.)</w:t>
      </w:r>
      <w:r w:rsidR="00A35837" w:rsidRPr="00073CDA">
        <w:rPr>
          <w:lang w:eastAsia="zh-CN"/>
        </w:rPr>
        <w:t xml:space="preserve"> scalable enough to meet</w:t>
      </w:r>
      <w:r w:rsidR="00C22171" w:rsidRPr="00073CDA">
        <w:rPr>
          <w:lang w:eastAsia="zh-CN"/>
        </w:rPr>
        <w:t xml:space="preserve"> </w:t>
      </w:r>
      <w:r w:rsidR="00801081" w:rsidRPr="00073CDA">
        <w:rPr>
          <w:lang w:eastAsia="zh-CN"/>
        </w:rPr>
        <w:t>different groups of multicast and broadcast services, considering that various kinds of</w:t>
      </w:r>
      <w:r w:rsidR="00C22171" w:rsidRPr="00073CDA">
        <w:rPr>
          <w:lang w:eastAsia="zh-CN"/>
        </w:rPr>
        <w:t xml:space="preserve"> </w:t>
      </w:r>
      <w:r w:rsidR="00801081" w:rsidRPr="00073CDA">
        <w:rPr>
          <w:lang w:eastAsia="zh-CN"/>
        </w:rPr>
        <w:t xml:space="preserve">services </w:t>
      </w:r>
      <w:r w:rsidR="004E157E" w:rsidRPr="00073CDA">
        <w:rPr>
          <w:lang w:eastAsia="zh-CN"/>
        </w:rPr>
        <w:t xml:space="preserve">require </w:t>
      </w:r>
      <w:r w:rsidR="00801081" w:rsidRPr="00073CDA">
        <w:rPr>
          <w:lang w:eastAsia="zh-CN"/>
        </w:rPr>
        <w:t xml:space="preserve">multicast and broadcast related features, such as </w:t>
      </w:r>
      <w:r w:rsidR="006627E6" w:rsidRPr="00073CDA">
        <w:rPr>
          <w:lang w:eastAsia="zh-CN"/>
        </w:rPr>
        <w:t>service without tight latency and reliability li</w:t>
      </w:r>
      <w:r w:rsidR="006627E6">
        <w:rPr>
          <w:lang w:eastAsia="zh-CN"/>
        </w:rPr>
        <w:t>ke video distribution, service with tight latency and reliability like V2X, PMSE and AR medical cases</w:t>
      </w:r>
      <w:r w:rsidR="00801081">
        <w:rPr>
          <w:lang w:eastAsia="zh-CN"/>
        </w:rPr>
        <w:t xml:space="preserve">. </w:t>
      </w:r>
    </w:p>
    <w:p w14:paraId="5EE62B47" w14:textId="62E5564F" w:rsidR="0088571E" w:rsidRDefault="0088571E" w:rsidP="007752A4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31634A">
        <w:rPr>
          <w:lang w:eastAsia="zh-CN"/>
        </w:rPr>
        <w:t xml:space="preserve">he system architecture and configuration procedure should be unified for </w:t>
      </w:r>
      <w:r w:rsidR="00A35837" w:rsidRPr="0088571E">
        <w:rPr>
          <w:lang w:eastAsia="zh-CN"/>
        </w:rPr>
        <w:t>RRC _CONNECTED</w:t>
      </w:r>
      <w:r w:rsidR="0031634A" w:rsidRPr="0088571E">
        <w:rPr>
          <w:lang w:eastAsia="zh-CN"/>
        </w:rPr>
        <w:t xml:space="preserve">, </w:t>
      </w:r>
      <w:r w:rsidR="00A35837" w:rsidRPr="0088571E">
        <w:rPr>
          <w:lang w:eastAsia="zh-CN"/>
        </w:rPr>
        <w:t>RRC_INACTIVE and RRC_IDLE</w:t>
      </w:r>
      <w:r w:rsidR="00501F71">
        <w:rPr>
          <w:lang w:eastAsia="zh-CN"/>
        </w:rPr>
        <w:t xml:space="preserve">. </w:t>
      </w:r>
      <w:r>
        <w:rPr>
          <w:lang w:eastAsia="zh-CN"/>
        </w:rPr>
        <w:t xml:space="preserve">Furthermore, </w:t>
      </w:r>
      <w:r w:rsidR="00296EAE">
        <w:rPr>
          <w:lang w:eastAsia="zh-CN"/>
        </w:rPr>
        <w:t>additional enhancement</w:t>
      </w:r>
      <w:r>
        <w:rPr>
          <w:lang w:eastAsia="zh-CN"/>
        </w:rPr>
        <w:t xml:space="preserve"> can be </w:t>
      </w:r>
      <w:r w:rsidR="00296EAE">
        <w:rPr>
          <w:lang w:eastAsia="zh-CN"/>
        </w:rPr>
        <w:t>studied</w:t>
      </w:r>
      <w:r>
        <w:rPr>
          <w:lang w:eastAsia="zh-CN"/>
        </w:rPr>
        <w:t xml:space="preserve"> </w:t>
      </w:r>
      <w:r w:rsidR="00296EAE">
        <w:rPr>
          <w:lang w:eastAsia="zh-CN"/>
        </w:rPr>
        <w:t>if all the involved UEs for a broadcast service are in RRC_CONNECTED mode, for example, simplify the procedure for</w:t>
      </w:r>
      <w:r w:rsidR="00296EAE" w:rsidRPr="00296EAE">
        <w:rPr>
          <w:lang w:eastAsia="zh-CN"/>
        </w:rPr>
        <w:t xml:space="preserve"> </w:t>
      </w:r>
      <w:r w:rsidR="00296EAE">
        <w:rPr>
          <w:lang w:eastAsia="zh-CN"/>
        </w:rPr>
        <w:t>RRC_CONNECTED mode UE.</w:t>
      </w:r>
    </w:p>
    <w:p w14:paraId="2C5792B9" w14:textId="5CB5284A" w:rsidR="00C22171" w:rsidRDefault="0088571E" w:rsidP="007752A4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>It can be</w:t>
      </w:r>
      <w:r w:rsidR="00F43E49">
        <w:rPr>
          <w:lang w:eastAsia="zh-CN"/>
        </w:rPr>
        <w:t xml:space="preserve"> consider</w:t>
      </w:r>
      <w:r>
        <w:rPr>
          <w:lang w:eastAsia="zh-CN"/>
        </w:rPr>
        <w:t xml:space="preserve">ed </w:t>
      </w:r>
      <w:r w:rsidR="00F43E49">
        <w:rPr>
          <w:lang w:eastAsia="zh-CN"/>
        </w:rPr>
        <w:t>local breakout for local broadcast/multicast</w:t>
      </w:r>
      <w:r w:rsidR="00C66952">
        <w:rPr>
          <w:lang w:eastAsia="zh-CN"/>
        </w:rPr>
        <w:t>,</w:t>
      </w:r>
      <w:r w:rsidR="00F43E49">
        <w:rPr>
          <w:lang w:eastAsia="zh-CN"/>
        </w:rPr>
        <w:t xml:space="preserve"> to achieve efficient resource usage and low latency requirement, e.g. for V2X platooning case.</w:t>
      </w:r>
    </w:p>
    <w:bookmarkEnd w:id="3"/>
    <w:p w14:paraId="36A4896A" w14:textId="77777777" w:rsidR="00F27549" w:rsidRDefault="00F27549" w:rsidP="00F27549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Conclusions</w:t>
      </w:r>
    </w:p>
    <w:p w14:paraId="613888EA" w14:textId="51EAEFAF" w:rsidR="00737424" w:rsidRPr="00027C33" w:rsidRDefault="00022A0B" w:rsidP="00BF722F">
      <w:pPr>
        <w:rPr>
          <w:lang w:eastAsia="zh-CN"/>
        </w:rPr>
      </w:pPr>
      <w:r w:rsidRPr="000C34E9">
        <w:rPr>
          <w:lang w:eastAsia="zh-CN"/>
        </w:rPr>
        <w:t>In this contribution, motivations and possible scope for NR broadcast</w:t>
      </w:r>
      <w:r w:rsidR="002633D9" w:rsidRPr="000C34E9">
        <w:rPr>
          <w:lang w:eastAsia="zh-CN"/>
        </w:rPr>
        <w:t>/multicast</w:t>
      </w:r>
      <w:r w:rsidR="007E3959" w:rsidRPr="000C34E9">
        <w:rPr>
          <w:lang w:eastAsia="zh-CN"/>
        </w:rPr>
        <w:t xml:space="preserve"> in Rel-17</w:t>
      </w:r>
      <w:r w:rsidRPr="000C34E9">
        <w:rPr>
          <w:lang w:eastAsia="zh-CN"/>
        </w:rPr>
        <w:t xml:space="preserve"> </w:t>
      </w:r>
      <w:r w:rsidR="007E3959" w:rsidRPr="000C34E9">
        <w:rPr>
          <w:lang w:eastAsia="zh-CN"/>
        </w:rPr>
        <w:t>is</w:t>
      </w:r>
      <w:r w:rsidRPr="000C34E9">
        <w:rPr>
          <w:lang w:eastAsia="zh-CN"/>
        </w:rPr>
        <w:t xml:space="preserve"> discussed</w:t>
      </w:r>
      <w:r w:rsidR="000C34E9" w:rsidRPr="000C34E9">
        <w:rPr>
          <w:lang w:eastAsia="zh-CN"/>
        </w:rPr>
        <w:t xml:space="preserve"> based on the LTE Rel-16 EN-TV WI and use cases for </w:t>
      </w:r>
      <w:r w:rsidR="00026ACB">
        <w:rPr>
          <w:lang w:eastAsia="zh-CN"/>
        </w:rPr>
        <w:t>mixed mode multicast</w:t>
      </w:r>
      <w:r w:rsidR="007E3959" w:rsidRPr="000C34E9">
        <w:rPr>
          <w:lang w:eastAsia="zh-CN"/>
        </w:rPr>
        <w:t xml:space="preserve">. </w:t>
      </w:r>
      <w:r w:rsidR="000C34E9" w:rsidRPr="000C34E9">
        <w:rPr>
          <w:lang w:eastAsia="zh-CN"/>
        </w:rPr>
        <w:t>In summary, s</w:t>
      </w:r>
      <w:r w:rsidR="00BF722F" w:rsidRPr="000C34E9">
        <w:rPr>
          <w:lang w:eastAsia="zh-CN"/>
        </w:rPr>
        <w:t xml:space="preserve">upport for NR-based </w:t>
      </w:r>
      <w:r w:rsidR="00BF722F" w:rsidRPr="00027C33">
        <w:rPr>
          <w:lang w:eastAsia="zh-CN"/>
        </w:rPr>
        <w:t>b</w:t>
      </w:r>
      <w:r w:rsidR="00BF722F" w:rsidRPr="00027C33">
        <w:rPr>
          <w:rFonts w:hint="eastAsia"/>
          <w:lang w:eastAsia="zh-CN"/>
        </w:rPr>
        <w:t xml:space="preserve">roadcast and multicast should be specified in Rel-17. </w:t>
      </w:r>
      <w:r w:rsidR="00BF722F" w:rsidRPr="00027C33">
        <w:rPr>
          <w:lang w:eastAsia="zh-CN"/>
        </w:rPr>
        <w:t xml:space="preserve">The use case to be specified for NR in Rel-17 is “mixed mode multicasting”, </w:t>
      </w:r>
      <w:r w:rsidR="00D5101E">
        <w:rPr>
          <w:lang w:eastAsia="zh-CN"/>
        </w:rPr>
        <w:t xml:space="preserve">which should also be </w:t>
      </w:r>
      <w:r w:rsidR="00BF722F" w:rsidRPr="00027C33">
        <w:rPr>
          <w:lang w:eastAsia="zh-CN"/>
        </w:rPr>
        <w:t>consistent with the studies already started in SA [</w:t>
      </w:r>
      <w:r w:rsidR="000C34E9" w:rsidRPr="00027C33">
        <w:rPr>
          <w:lang w:eastAsia="zh-CN"/>
        </w:rPr>
        <w:t>10</w:t>
      </w:r>
      <w:r w:rsidR="00BF722F" w:rsidRPr="00027C33">
        <w:rPr>
          <w:lang w:eastAsia="zh-CN"/>
        </w:rPr>
        <w:t xml:space="preserve">]. </w:t>
      </w:r>
    </w:p>
    <w:p w14:paraId="50E957F1" w14:textId="0FF7A4A0" w:rsidR="00A35837" w:rsidRPr="00027C33" w:rsidRDefault="00BF722F" w:rsidP="00BF722F">
      <w:pPr>
        <w:rPr>
          <w:lang w:eastAsia="zh-CN"/>
        </w:rPr>
      </w:pPr>
      <w:r w:rsidRPr="00027C33">
        <w:rPr>
          <w:lang w:eastAsia="zh-CN"/>
        </w:rPr>
        <w:t xml:space="preserve">The Rel-17 work should target </w:t>
      </w:r>
      <w:r w:rsidR="00A35837" w:rsidRPr="00027C33">
        <w:rPr>
          <w:lang w:eastAsia="zh-CN"/>
        </w:rPr>
        <w:t xml:space="preserve">the following </w:t>
      </w:r>
      <w:r w:rsidR="00737424" w:rsidRPr="00027C33">
        <w:rPr>
          <w:lang w:eastAsia="zh-CN"/>
        </w:rPr>
        <w:t>objectives</w:t>
      </w:r>
      <w:r w:rsidR="00A35837" w:rsidRPr="00027C33">
        <w:rPr>
          <w:lang w:eastAsia="zh-CN"/>
        </w:rPr>
        <w:t>:</w:t>
      </w:r>
    </w:p>
    <w:p w14:paraId="22DF97B6" w14:textId="5DB422AC" w:rsidR="00A35837" w:rsidRPr="00027C33" w:rsidRDefault="00A35837" w:rsidP="00737424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 w:rsidRPr="00027C33">
        <w:rPr>
          <w:lang w:eastAsia="zh-CN"/>
        </w:rPr>
        <w:t>High commonality with unicast, common but flexible physical layer design</w:t>
      </w:r>
      <w:r w:rsidR="00EF7B75">
        <w:rPr>
          <w:lang w:eastAsia="zh-CN"/>
        </w:rPr>
        <w:t>, e.g., by using PDCCH and PDSCH</w:t>
      </w:r>
    </w:p>
    <w:p w14:paraId="76CBEED1" w14:textId="07113F8D" w:rsidR="00A35837" w:rsidRPr="00027C33" w:rsidRDefault="00A35837" w:rsidP="00737424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 w:rsidRPr="00027C33">
        <w:rPr>
          <w:lang w:eastAsia="zh-CN"/>
        </w:rPr>
        <w:t xml:space="preserve">Moderate and </w:t>
      </w:r>
      <w:r w:rsidR="00D5101E">
        <w:rPr>
          <w:lang w:eastAsia="zh-CN"/>
        </w:rPr>
        <w:t>flexibly</w:t>
      </w:r>
      <w:r w:rsidR="00D5101E" w:rsidRPr="00027C33">
        <w:rPr>
          <w:lang w:eastAsia="zh-CN"/>
        </w:rPr>
        <w:t xml:space="preserve"> </w:t>
      </w:r>
      <w:r w:rsidRPr="00027C33">
        <w:rPr>
          <w:lang w:eastAsia="zh-CN"/>
        </w:rPr>
        <w:t>controlled transmission areas (</w:t>
      </w:r>
      <w:r w:rsidR="00C66952">
        <w:rPr>
          <w:lang w:eastAsia="zh-CN"/>
        </w:rPr>
        <w:t xml:space="preserve">from a </w:t>
      </w:r>
      <w:r w:rsidRPr="00027C33">
        <w:rPr>
          <w:lang w:eastAsia="zh-CN"/>
        </w:rPr>
        <w:t>few cells to one cell</w:t>
      </w:r>
      <w:r w:rsidR="002E6C3D" w:rsidRPr="00027C33">
        <w:rPr>
          <w:lang w:eastAsia="zh-CN"/>
        </w:rPr>
        <w:t>, or even beam level granularity</w:t>
      </w:r>
      <w:r w:rsidRPr="00027C33">
        <w:rPr>
          <w:lang w:eastAsia="zh-CN"/>
        </w:rPr>
        <w:t>)</w:t>
      </w:r>
    </w:p>
    <w:p w14:paraId="0895AFA1" w14:textId="295CC543" w:rsidR="00A35837" w:rsidRPr="00027C33" w:rsidRDefault="00A47F45" w:rsidP="005A6340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Study the </w:t>
      </w:r>
      <w:r>
        <w:rPr>
          <w:rFonts w:hint="eastAsia"/>
          <w:lang w:eastAsia="zh-CN"/>
        </w:rPr>
        <w:t xml:space="preserve">necessary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support service continuity</w:t>
      </w:r>
      <w:r w:rsidR="00077187">
        <w:rPr>
          <w:lang w:eastAsia="zh-CN"/>
        </w:rPr>
        <w:t>,</w:t>
      </w:r>
      <w:r>
        <w:rPr>
          <w:lang w:eastAsia="zh-CN"/>
        </w:rPr>
        <w:t xml:space="preserve"> </w:t>
      </w:r>
      <w:r w:rsidR="00296EAE">
        <w:rPr>
          <w:lang w:eastAsia="zh-CN"/>
        </w:rPr>
        <w:t xml:space="preserve">especially for </w:t>
      </w:r>
      <w:r w:rsidR="00296EAE" w:rsidRPr="00027C33">
        <w:rPr>
          <w:lang w:eastAsia="zh-CN"/>
        </w:rPr>
        <w:t>use cases requiring tight latency and high reliability such as V2X, PMSE</w:t>
      </w:r>
      <w:r w:rsidR="00296EAE">
        <w:rPr>
          <w:lang w:eastAsia="zh-CN"/>
        </w:rPr>
        <w:t>, AR medical</w:t>
      </w:r>
      <w:r w:rsidR="005A6340">
        <w:rPr>
          <w:lang w:eastAsia="zh-CN"/>
        </w:rPr>
        <w:t xml:space="preserve">. </w:t>
      </w:r>
    </w:p>
    <w:p w14:paraId="717F75F2" w14:textId="316B62B4" w:rsidR="00A35837" w:rsidRPr="00027C33" w:rsidRDefault="003C5FDF" w:rsidP="00737424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 w:rsidRPr="00027C33">
        <w:rPr>
          <w:lang w:eastAsia="zh-CN"/>
        </w:rPr>
        <w:t>Unified</w:t>
      </w:r>
      <w:r w:rsidR="00A35837" w:rsidRPr="00027C33">
        <w:rPr>
          <w:lang w:eastAsia="zh-CN"/>
        </w:rPr>
        <w:t xml:space="preserve"> configuration procedure and broadcast channel</w:t>
      </w:r>
      <w:r w:rsidR="002E6C3D" w:rsidRPr="00027C33">
        <w:rPr>
          <w:lang w:eastAsia="zh-CN"/>
        </w:rPr>
        <w:t xml:space="preserve"> design</w:t>
      </w:r>
      <w:r w:rsidR="00A35837" w:rsidRPr="00027C33">
        <w:rPr>
          <w:lang w:eastAsia="zh-CN"/>
        </w:rPr>
        <w:t>s for RRC_CONNECTED, RRC_INACTIVE and RRC_IDLE</w:t>
      </w:r>
      <w:r w:rsidR="0088571E">
        <w:rPr>
          <w:lang w:eastAsia="zh-CN"/>
        </w:rPr>
        <w:t xml:space="preserve">, and </w:t>
      </w:r>
      <w:r w:rsidR="00296EAE">
        <w:rPr>
          <w:lang w:eastAsia="zh-CN"/>
        </w:rPr>
        <w:t xml:space="preserve">additional enhancement can be studied if all the involved UEs for a broadcast service are in RRC_CONNECTED mode. </w:t>
      </w:r>
      <w:r w:rsidR="0088571E">
        <w:rPr>
          <w:lang w:eastAsia="zh-CN"/>
        </w:rPr>
        <w:t xml:space="preserve">. </w:t>
      </w:r>
    </w:p>
    <w:p w14:paraId="533FE4F9" w14:textId="337481B4" w:rsidR="002E6C3D" w:rsidRPr="00027C33" w:rsidRDefault="0088571E" w:rsidP="00737424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>L</w:t>
      </w:r>
      <w:r w:rsidRPr="00027C33">
        <w:rPr>
          <w:lang w:eastAsia="zh-CN"/>
        </w:rPr>
        <w:t>ocal</w:t>
      </w:r>
      <w:r>
        <w:rPr>
          <w:lang w:eastAsia="zh-CN"/>
        </w:rPr>
        <w:t xml:space="preserve"> breakout for local</w:t>
      </w:r>
      <w:r w:rsidRPr="00027C33">
        <w:rPr>
          <w:lang w:eastAsia="zh-CN"/>
        </w:rPr>
        <w:t xml:space="preserve"> </w:t>
      </w:r>
      <w:r w:rsidR="002E6C3D" w:rsidRPr="00027C33">
        <w:rPr>
          <w:lang w:eastAsia="zh-CN"/>
        </w:rPr>
        <w:t>broadcast/multicast</w:t>
      </w:r>
      <w:r w:rsidR="00C8530B" w:rsidRPr="00027C33">
        <w:rPr>
          <w:lang w:eastAsia="zh-CN"/>
        </w:rPr>
        <w:t xml:space="preserve"> transmission e.g. for platooning etc.</w:t>
      </w:r>
    </w:p>
    <w:p w14:paraId="41DCC98A" w14:textId="12BEFA5A" w:rsidR="00A35837" w:rsidRPr="00027C33" w:rsidRDefault="00A35837" w:rsidP="00737424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 w:rsidRPr="00027C33">
        <w:rPr>
          <w:lang w:eastAsia="zh-CN"/>
        </w:rPr>
        <w:t>Required RAN Architecture for the functions above</w:t>
      </w:r>
      <w:r w:rsidR="00C8530B" w:rsidRPr="00027C33">
        <w:rPr>
          <w:lang w:eastAsia="zh-CN"/>
        </w:rPr>
        <w:t>.</w:t>
      </w:r>
    </w:p>
    <w:p w14:paraId="4E2C7A17" w14:textId="77777777" w:rsidR="00A35837" w:rsidRDefault="00A35837" w:rsidP="00BF722F">
      <w:pPr>
        <w:rPr>
          <w:lang w:eastAsia="zh-CN"/>
        </w:rPr>
      </w:pPr>
      <w:r w:rsidRPr="00027C33">
        <w:rPr>
          <w:lang w:eastAsia="zh-CN"/>
        </w:rPr>
        <w:t>In addition, the following principles</w:t>
      </w:r>
      <w:r>
        <w:rPr>
          <w:lang w:eastAsia="zh-CN"/>
        </w:rPr>
        <w:t xml:space="preserve"> shall be considered for the study:</w:t>
      </w:r>
    </w:p>
    <w:p w14:paraId="1B549EB9" w14:textId="77777777" w:rsidR="00A35837" w:rsidRDefault="00A35837" w:rsidP="00737424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Keep the system design (including architecture/procedure/channel, etc.) </w:t>
      </w:r>
      <w:r w:rsidR="00BD2E0B">
        <w:rPr>
          <w:lang w:eastAsia="zh-CN"/>
        </w:rPr>
        <w:t>flexible</w:t>
      </w:r>
      <w:r>
        <w:rPr>
          <w:lang w:eastAsia="zh-CN"/>
        </w:rPr>
        <w:t xml:space="preserve"> enough to meet different </w:t>
      </w:r>
      <w:r w:rsidR="003C5FDF">
        <w:rPr>
          <w:lang w:eastAsia="zh-CN"/>
        </w:rPr>
        <w:t>Qo</w:t>
      </w:r>
      <w:r w:rsidR="00737424">
        <w:rPr>
          <w:lang w:eastAsia="zh-CN"/>
        </w:rPr>
        <w:t>S</w:t>
      </w:r>
      <w:r w:rsidR="003C5FDF">
        <w:rPr>
          <w:lang w:eastAsia="zh-CN"/>
        </w:rPr>
        <w:t xml:space="preserve"> </w:t>
      </w:r>
      <w:r w:rsidR="00BD2E0B">
        <w:rPr>
          <w:lang w:eastAsia="zh-CN"/>
        </w:rPr>
        <w:t xml:space="preserve">requirements for variety of </w:t>
      </w:r>
      <w:r>
        <w:rPr>
          <w:lang w:eastAsia="zh-CN"/>
        </w:rPr>
        <w:t>broadcast services</w:t>
      </w:r>
      <w:r w:rsidR="00E94FF9">
        <w:rPr>
          <w:lang w:eastAsia="zh-CN"/>
        </w:rPr>
        <w:t xml:space="preserve">, </w:t>
      </w:r>
      <w:r w:rsidR="003B16AF">
        <w:rPr>
          <w:lang w:eastAsia="zh-CN"/>
        </w:rPr>
        <w:t xml:space="preserve">e.g. </w:t>
      </w:r>
      <w:r w:rsidR="00E94FF9" w:rsidRPr="00E70E54">
        <w:rPr>
          <w:lang w:eastAsia="zh-CN"/>
        </w:rPr>
        <w:t>ad-hoc multicast/broadcast streams, software delivery over wireless, group communications and broadcast/multicast IoT applications</w:t>
      </w:r>
      <w:r w:rsidR="00E94FF9" w:rsidRPr="00E70E54">
        <w:rPr>
          <w:rFonts w:hint="eastAsia"/>
          <w:lang w:eastAsia="zh-CN"/>
        </w:rPr>
        <w:t xml:space="preserve">, </w:t>
      </w:r>
      <w:r w:rsidR="00E94FF9" w:rsidRPr="00E70E54">
        <w:rPr>
          <w:lang w:eastAsia="zh-CN"/>
        </w:rPr>
        <w:t xml:space="preserve">V2X applications, </w:t>
      </w:r>
      <w:r w:rsidR="00F82B01">
        <w:rPr>
          <w:rFonts w:hint="eastAsia"/>
          <w:lang w:eastAsia="zh-CN"/>
        </w:rPr>
        <w:t>public safety</w:t>
      </w:r>
    </w:p>
    <w:p w14:paraId="1859D4EF" w14:textId="77777777" w:rsidR="00BD2E0B" w:rsidRDefault="00A35837" w:rsidP="00737424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Keep the </w:t>
      </w:r>
      <w:r w:rsidR="00737424">
        <w:rPr>
          <w:lang w:eastAsia="zh-CN"/>
        </w:rPr>
        <w:t>a</w:t>
      </w:r>
      <w:r>
        <w:rPr>
          <w:lang w:eastAsia="zh-CN"/>
        </w:rPr>
        <w:t xml:space="preserve">rchitecture scalable enough to </w:t>
      </w:r>
      <w:r w:rsidR="003C5FDF">
        <w:rPr>
          <w:lang w:eastAsia="zh-CN"/>
        </w:rPr>
        <w:t>minimize</w:t>
      </w:r>
      <w:r w:rsidR="00BD2E0B">
        <w:rPr>
          <w:lang w:eastAsia="zh-CN"/>
        </w:rPr>
        <w:t xml:space="preserve"> </w:t>
      </w:r>
      <w:r w:rsidR="003C5FDF">
        <w:rPr>
          <w:lang w:eastAsia="zh-CN"/>
        </w:rPr>
        <w:t xml:space="preserve">the </w:t>
      </w:r>
      <w:r w:rsidR="00BD2E0B">
        <w:rPr>
          <w:lang w:eastAsia="zh-CN"/>
        </w:rPr>
        <w:t>deployment</w:t>
      </w:r>
      <w:r w:rsidR="003C5FDF">
        <w:rPr>
          <w:lang w:eastAsia="zh-CN"/>
        </w:rPr>
        <w:t xml:space="preserve"> complexity</w:t>
      </w:r>
      <w:r w:rsidR="00BD2E0B">
        <w:rPr>
          <w:lang w:eastAsia="zh-CN"/>
        </w:rPr>
        <w:t xml:space="preserve"> </w:t>
      </w:r>
      <w:r w:rsidR="003C5FDF">
        <w:rPr>
          <w:lang w:eastAsia="zh-CN"/>
        </w:rPr>
        <w:t>based on operator policy and the requirements of the deployed services</w:t>
      </w:r>
    </w:p>
    <w:p w14:paraId="494A915E" w14:textId="77777777" w:rsidR="007F09C8" w:rsidRDefault="007F09C8" w:rsidP="007F09C8">
      <w:pPr>
        <w:pStyle w:val="Heading1"/>
        <w:spacing w:before="240"/>
        <w:rPr>
          <w:lang w:eastAsia="zh-CN"/>
        </w:rPr>
      </w:pPr>
      <w:r>
        <w:rPr>
          <w:lang w:eastAsia="zh-CN"/>
        </w:rPr>
        <w:t>References</w:t>
      </w:r>
    </w:p>
    <w:p w14:paraId="4CB793FF" w14:textId="77777777" w:rsidR="00312D33" w:rsidRDefault="007F09C8" w:rsidP="001735CD">
      <w:pPr>
        <w:rPr>
          <w:lang w:eastAsia="zh-CN"/>
        </w:rPr>
      </w:pPr>
      <w:r>
        <w:rPr>
          <w:lang w:eastAsia="zh-CN"/>
        </w:rPr>
        <w:t xml:space="preserve">[1] </w:t>
      </w:r>
      <w:r w:rsidR="00312D33">
        <w:rPr>
          <w:lang w:eastAsia="zh-CN"/>
        </w:rPr>
        <w:t>RP-190732, New WID on LTE-based 5G terrestrial broadcast, Qualcomm.</w:t>
      </w:r>
    </w:p>
    <w:p w14:paraId="39B5771A" w14:textId="77777777" w:rsidR="004B317D" w:rsidRDefault="004B317D" w:rsidP="004B317D">
      <w:pPr>
        <w:rPr>
          <w:lang w:eastAsia="zh-CN"/>
        </w:rPr>
      </w:pPr>
      <w:r>
        <w:rPr>
          <w:lang w:eastAsia="zh-CN"/>
        </w:rPr>
        <w:t xml:space="preserve">[2] 3GPP TR 38.913 V14.3.0, Study on Scenarios and Requirements for Next Generation Access Technologies. </w:t>
      </w:r>
    </w:p>
    <w:p w14:paraId="01A6F5A5" w14:textId="77777777" w:rsidR="00312D33" w:rsidRDefault="00312D33" w:rsidP="004B317D">
      <w:pPr>
        <w:rPr>
          <w:lang w:eastAsia="zh-CN"/>
        </w:rPr>
      </w:pPr>
      <w:r>
        <w:rPr>
          <w:lang w:eastAsia="zh-CN"/>
        </w:rPr>
        <w:t>[</w:t>
      </w:r>
      <w:r w:rsidR="004B317D">
        <w:rPr>
          <w:lang w:eastAsia="zh-CN"/>
        </w:rPr>
        <w:t>3</w:t>
      </w:r>
      <w:r>
        <w:rPr>
          <w:lang w:eastAsia="zh-CN"/>
        </w:rPr>
        <w:t>]</w:t>
      </w:r>
      <w:r w:rsidR="00370B82">
        <w:rPr>
          <w:lang w:eastAsia="zh-CN"/>
        </w:rPr>
        <w:t xml:space="preserve"> </w:t>
      </w:r>
      <w:r w:rsidR="004A6635">
        <w:rPr>
          <w:lang w:eastAsia="zh-CN"/>
        </w:rPr>
        <w:t xml:space="preserve">RP-190717, Way forward on 5G Broadcast, Huawei, etc. </w:t>
      </w:r>
    </w:p>
    <w:p w14:paraId="7D2A5C35" w14:textId="77777777" w:rsidR="00E07367" w:rsidRDefault="00E07367" w:rsidP="00E07367">
      <w:pPr>
        <w:rPr>
          <w:lang w:eastAsia="zh-CN"/>
        </w:rPr>
      </w:pPr>
      <w:r>
        <w:rPr>
          <w:lang w:eastAsia="zh-CN"/>
        </w:rPr>
        <w:t xml:space="preserve">[4] 3GPP TR 36.890 V1.0.0, Study on single-cell point-to-multipoint transmission for E-UTRA. </w:t>
      </w:r>
    </w:p>
    <w:p w14:paraId="5D204FF8" w14:textId="77777777" w:rsidR="009315D2" w:rsidRDefault="009315D2" w:rsidP="009315D2">
      <w:pPr>
        <w:rPr>
          <w:lang w:eastAsia="zh-CN"/>
        </w:rPr>
      </w:pPr>
      <w:r>
        <w:rPr>
          <w:lang w:eastAsia="zh-CN"/>
        </w:rPr>
        <w:t xml:space="preserve">[5] </w:t>
      </w:r>
      <w:bookmarkStart w:id="5" w:name="OLE_LINK7"/>
      <w:r w:rsidRPr="00210917">
        <w:rPr>
          <w:lang w:eastAsia="zh-CN"/>
        </w:rPr>
        <w:t>RP-180668</w:t>
      </w:r>
      <w:bookmarkEnd w:id="5"/>
      <w:r>
        <w:rPr>
          <w:lang w:eastAsia="zh-CN"/>
        </w:rPr>
        <w:t xml:space="preserve">, </w:t>
      </w:r>
      <w:r w:rsidRPr="00210917">
        <w:rPr>
          <w:lang w:eastAsia="zh-CN"/>
        </w:rPr>
        <w:t>Broadcast email discussion (NR &amp; LTE): summary</w:t>
      </w:r>
      <w:r w:rsidRPr="00210917">
        <w:rPr>
          <w:lang w:eastAsia="zh-CN"/>
        </w:rPr>
        <w:tab/>
      </w:r>
      <w:r>
        <w:rPr>
          <w:lang w:eastAsia="zh-CN"/>
        </w:rPr>
        <w:t xml:space="preserve">, </w:t>
      </w:r>
      <w:r w:rsidRPr="00210917">
        <w:rPr>
          <w:lang w:eastAsia="zh-CN"/>
        </w:rPr>
        <w:t>Qualcomm</w:t>
      </w:r>
    </w:p>
    <w:p w14:paraId="3BA8C612" w14:textId="5862EB6C" w:rsidR="00D45ECB" w:rsidRDefault="00D45ECB" w:rsidP="00832877">
      <w:pPr>
        <w:rPr>
          <w:lang w:eastAsia="zh-CN"/>
        </w:rPr>
      </w:pPr>
      <w:r>
        <w:rPr>
          <w:lang w:eastAsia="zh-CN"/>
        </w:rPr>
        <w:lastRenderedPageBreak/>
        <w:t>[</w:t>
      </w:r>
      <w:r w:rsidR="00D253AB">
        <w:rPr>
          <w:lang w:eastAsia="zh-CN"/>
        </w:rPr>
        <w:t>6</w:t>
      </w:r>
      <w:r>
        <w:rPr>
          <w:lang w:eastAsia="zh-CN"/>
        </w:rPr>
        <w:t>] R1-1809720, LS on Prioriti</w:t>
      </w:r>
      <w:r w:rsidR="000E6AD2">
        <w:rPr>
          <w:lang w:eastAsia="zh-CN"/>
        </w:rPr>
        <w:t>z</w:t>
      </w:r>
      <w:r>
        <w:rPr>
          <w:lang w:eastAsia="zh-CN"/>
        </w:rPr>
        <w:t xml:space="preserve">ed Use Cases and Requirements for consideration in Rel-16 NR-V2X, 5GAA WG1. </w:t>
      </w:r>
    </w:p>
    <w:p w14:paraId="54C3665F" w14:textId="77777777" w:rsidR="00210917" w:rsidRDefault="00832877" w:rsidP="000D5BB6">
      <w:pPr>
        <w:rPr>
          <w:lang w:eastAsia="zh-CN"/>
        </w:rPr>
      </w:pPr>
      <w:r>
        <w:rPr>
          <w:lang w:eastAsia="zh-CN"/>
        </w:rPr>
        <w:t>[</w:t>
      </w:r>
      <w:r w:rsidR="00D253AB">
        <w:rPr>
          <w:lang w:eastAsia="zh-CN"/>
        </w:rPr>
        <w:t>7</w:t>
      </w:r>
      <w:r>
        <w:rPr>
          <w:lang w:eastAsia="zh-CN"/>
        </w:rPr>
        <w:t xml:space="preserve">] </w:t>
      </w:r>
      <w:r w:rsidR="00DE53F5">
        <w:rPr>
          <w:lang w:eastAsia="zh-CN"/>
        </w:rPr>
        <w:t>3GPP TR 22.827 V0.2.0</w:t>
      </w:r>
      <w:r>
        <w:rPr>
          <w:lang w:eastAsia="zh-CN"/>
        </w:rPr>
        <w:t xml:space="preserve">, </w:t>
      </w:r>
      <w:r w:rsidR="00DE53F5">
        <w:rPr>
          <w:lang w:eastAsia="zh-CN"/>
        </w:rPr>
        <w:t>Study on Audio-Visual Service Production</w:t>
      </w:r>
      <w:r>
        <w:rPr>
          <w:lang w:eastAsia="zh-CN"/>
        </w:rPr>
        <w:t>.</w:t>
      </w:r>
    </w:p>
    <w:p w14:paraId="673B2F70" w14:textId="77777777" w:rsidR="00D45ECB" w:rsidRDefault="00D45ECB" w:rsidP="000D5BB6">
      <w:pPr>
        <w:rPr>
          <w:lang w:eastAsia="zh-CN"/>
        </w:rPr>
      </w:pPr>
      <w:r>
        <w:rPr>
          <w:lang w:eastAsia="zh-CN"/>
        </w:rPr>
        <w:t>[</w:t>
      </w:r>
      <w:r w:rsidR="00D253AB">
        <w:rPr>
          <w:lang w:eastAsia="zh-CN"/>
        </w:rPr>
        <w:t>8</w:t>
      </w:r>
      <w:r>
        <w:rPr>
          <w:lang w:eastAsia="zh-CN"/>
        </w:rPr>
        <w:t xml:space="preserve">] 3GPP TR 22.826 V0.2.0, Study on Communication Services for Critical Medical. </w:t>
      </w:r>
    </w:p>
    <w:p w14:paraId="6497CF3A" w14:textId="77777777" w:rsidR="00D45ECB" w:rsidRDefault="00D45ECB" w:rsidP="000D5BB6">
      <w:pPr>
        <w:rPr>
          <w:lang w:eastAsia="zh-CN"/>
        </w:rPr>
      </w:pPr>
      <w:r>
        <w:rPr>
          <w:lang w:eastAsia="zh-CN"/>
        </w:rPr>
        <w:t>[</w:t>
      </w:r>
      <w:r w:rsidR="00D253AB">
        <w:rPr>
          <w:lang w:eastAsia="zh-CN"/>
        </w:rPr>
        <w:t>9</w:t>
      </w:r>
      <w:r>
        <w:rPr>
          <w:lang w:eastAsia="zh-CN"/>
        </w:rPr>
        <w:t xml:space="preserve">] 3GPP TS 22.891 V14.2.0, Feasibility Study on New Services and Markets Technology Enablers. </w:t>
      </w:r>
    </w:p>
    <w:p w14:paraId="4819627A" w14:textId="4E3469A5" w:rsidR="000D5BB6" w:rsidRPr="00F27549" w:rsidRDefault="00D253AB" w:rsidP="001735CD">
      <w:pPr>
        <w:rPr>
          <w:lang w:eastAsia="zh-CN"/>
        </w:rPr>
      </w:pPr>
      <w:r>
        <w:rPr>
          <w:lang w:eastAsia="zh-CN"/>
        </w:rPr>
        <w:t xml:space="preserve">[10] </w:t>
      </w:r>
      <w:r w:rsidR="00754F9E" w:rsidRPr="00C579B5">
        <w:rPr>
          <w:color w:val="000000" w:themeColor="text1"/>
        </w:rPr>
        <w:t>SP</w:t>
      </w:r>
      <w:r w:rsidR="00754F9E" w:rsidRPr="00C579B5">
        <w:rPr>
          <w:color w:val="000000" w:themeColor="text1"/>
        </w:rPr>
        <w:noBreakHyphen/>
        <w:t>190253</w:t>
      </w:r>
      <w:r>
        <w:rPr>
          <w:lang w:eastAsia="zh-CN"/>
        </w:rPr>
        <w:t xml:space="preserve">, </w:t>
      </w:r>
      <w:r w:rsidRPr="000D5BB6">
        <w:rPr>
          <w:lang w:eastAsia="zh-CN"/>
        </w:rPr>
        <w:t>Architectural enhancements for 5G</w:t>
      </w:r>
      <w:bookmarkStart w:id="6" w:name="_GoBack"/>
      <w:bookmarkEnd w:id="6"/>
      <w:r w:rsidRPr="000D5BB6">
        <w:rPr>
          <w:lang w:eastAsia="zh-CN"/>
        </w:rPr>
        <w:t xml:space="preserve"> Multicast-Broadcast Services</w:t>
      </w:r>
      <w:r>
        <w:rPr>
          <w:lang w:eastAsia="zh-CN"/>
        </w:rPr>
        <w:t xml:space="preserve">, Huawei, etc. </w:t>
      </w:r>
    </w:p>
    <w:sectPr w:rsidR="000D5BB6" w:rsidRPr="00F27549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A6445" w14:textId="77777777" w:rsidR="007504BF" w:rsidRDefault="007504BF">
      <w:r>
        <w:separator/>
      </w:r>
    </w:p>
  </w:endnote>
  <w:endnote w:type="continuationSeparator" w:id="0">
    <w:p w14:paraId="78D9FAD6" w14:textId="77777777" w:rsidR="007504BF" w:rsidRDefault="00750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61474" w14:textId="77777777" w:rsidR="0015008E" w:rsidRDefault="0015008E" w:rsidP="009E53D8">
    <w:pPr>
      <w:pStyle w:val="Footer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192D7" w14:textId="77777777" w:rsidR="007504BF" w:rsidRDefault="007504BF">
      <w:r>
        <w:separator/>
      </w:r>
    </w:p>
  </w:footnote>
  <w:footnote w:type="continuationSeparator" w:id="0">
    <w:p w14:paraId="25EDB0BF" w14:textId="77777777" w:rsidR="007504BF" w:rsidRDefault="00750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3B6211"/>
    <w:multiLevelType w:val="hybridMultilevel"/>
    <w:tmpl w:val="C9E2820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A51408"/>
    <w:multiLevelType w:val="hybridMultilevel"/>
    <w:tmpl w:val="6FAC7A5C"/>
    <w:lvl w:ilvl="0" w:tplc="AB9613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eastAsia="Times New Roman" w:hAnsi="SimSun" w:hint="eastAsia"/>
      </w:rPr>
    </w:lvl>
    <w:lvl w:ilvl="1" w:tplc="34B42D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eastAsia="Times New Roman" w:hAnsi="SimSun" w:hint="eastAsia"/>
      </w:rPr>
    </w:lvl>
    <w:lvl w:ilvl="2" w:tplc="716EFF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eastAsia="Times New Roman" w:hAnsi="SimSun" w:hint="eastAsia"/>
      </w:rPr>
    </w:lvl>
    <w:lvl w:ilvl="3" w:tplc="E0DE491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eastAsia="Times New Roman" w:hAnsi="SimSun" w:hint="eastAsia"/>
      </w:rPr>
    </w:lvl>
    <w:lvl w:ilvl="4" w:tplc="81B0DD1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eastAsia="Times New Roman" w:hAnsi="SimSun" w:hint="eastAsia"/>
      </w:rPr>
    </w:lvl>
    <w:lvl w:ilvl="5" w:tplc="BD88AA9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eastAsia="Times New Roman" w:hAnsi="SimSun" w:hint="eastAsia"/>
      </w:rPr>
    </w:lvl>
    <w:lvl w:ilvl="6" w:tplc="CA2EF68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eastAsia="Times New Roman" w:hAnsi="SimSun" w:hint="eastAsia"/>
      </w:rPr>
    </w:lvl>
    <w:lvl w:ilvl="7" w:tplc="045CC13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eastAsia="Times New Roman" w:hAnsi="SimSun" w:hint="eastAsia"/>
      </w:rPr>
    </w:lvl>
    <w:lvl w:ilvl="8" w:tplc="275EC97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eastAsia="Times New Roman" w:hAnsi="SimSun" w:hint="eastAsia"/>
      </w:rPr>
    </w:lvl>
  </w:abstractNum>
  <w:abstractNum w:abstractNumId="6" w15:restartNumberingAfterBreak="0">
    <w:nsid w:val="47C50FF3"/>
    <w:multiLevelType w:val="hybridMultilevel"/>
    <w:tmpl w:val="46C45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2E2301"/>
    <w:multiLevelType w:val="hybridMultilevel"/>
    <w:tmpl w:val="406CE270"/>
    <w:lvl w:ilvl="0" w:tplc="5C6C2CFC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75366DA8"/>
    <w:multiLevelType w:val="hybridMultilevel"/>
    <w:tmpl w:val="EFDC5CA6"/>
    <w:lvl w:ilvl="0" w:tplc="D49610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726"/>
    <w:rsid w:val="00003860"/>
    <w:rsid w:val="0000391F"/>
    <w:rsid w:val="00003BEC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EFB"/>
    <w:rsid w:val="00016593"/>
    <w:rsid w:val="000165E2"/>
    <w:rsid w:val="00016C8D"/>
    <w:rsid w:val="00016EA0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2A0B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617F"/>
    <w:rsid w:val="000263D2"/>
    <w:rsid w:val="00026ACB"/>
    <w:rsid w:val="00026BE0"/>
    <w:rsid w:val="00026D4B"/>
    <w:rsid w:val="000271E1"/>
    <w:rsid w:val="00027333"/>
    <w:rsid w:val="000275C6"/>
    <w:rsid w:val="000278E8"/>
    <w:rsid w:val="00027AD6"/>
    <w:rsid w:val="00027B49"/>
    <w:rsid w:val="00027C33"/>
    <w:rsid w:val="00027FD1"/>
    <w:rsid w:val="0003024C"/>
    <w:rsid w:val="00030865"/>
    <w:rsid w:val="00030A20"/>
    <w:rsid w:val="00030C37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294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329"/>
    <w:rsid w:val="0005760E"/>
    <w:rsid w:val="000578D9"/>
    <w:rsid w:val="00057D5C"/>
    <w:rsid w:val="00057DC8"/>
    <w:rsid w:val="000608EA"/>
    <w:rsid w:val="00060C19"/>
    <w:rsid w:val="00060EC3"/>
    <w:rsid w:val="0006111C"/>
    <w:rsid w:val="000612E1"/>
    <w:rsid w:val="000614FE"/>
    <w:rsid w:val="00061553"/>
    <w:rsid w:val="00061604"/>
    <w:rsid w:val="0006171C"/>
    <w:rsid w:val="0006172D"/>
    <w:rsid w:val="00061741"/>
    <w:rsid w:val="00061926"/>
    <w:rsid w:val="00061BCD"/>
    <w:rsid w:val="000620CE"/>
    <w:rsid w:val="0006244D"/>
    <w:rsid w:val="00062704"/>
    <w:rsid w:val="00062A19"/>
    <w:rsid w:val="00062B96"/>
    <w:rsid w:val="00062BEF"/>
    <w:rsid w:val="00062CA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8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CDA"/>
    <w:rsid w:val="00073DEC"/>
    <w:rsid w:val="0007400E"/>
    <w:rsid w:val="00074203"/>
    <w:rsid w:val="0007429E"/>
    <w:rsid w:val="000744AB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187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2A58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9BF"/>
    <w:rsid w:val="00084AEB"/>
    <w:rsid w:val="00085249"/>
    <w:rsid w:val="000854FA"/>
    <w:rsid w:val="00085841"/>
    <w:rsid w:val="00085C92"/>
    <w:rsid w:val="00085E04"/>
    <w:rsid w:val="00086800"/>
    <w:rsid w:val="00086DA9"/>
    <w:rsid w:val="00086F5B"/>
    <w:rsid w:val="00087695"/>
    <w:rsid w:val="000877C2"/>
    <w:rsid w:val="000878AA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3FC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6E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A57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4"/>
    <w:rsid w:val="000B51FA"/>
    <w:rsid w:val="000B5399"/>
    <w:rsid w:val="000B5905"/>
    <w:rsid w:val="000B5975"/>
    <w:rsid w:val="000B59E6"/>
    <w:rsid w:val="000B6561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36E"/>
    <w:rsid w:val="000C252B"/>
    <w:rsid w:val="000C295C"/>
    <w:rsid w:val="000C2FBD"/>
    <w:rsid w:val="000C34E9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19C"/>
    <w:rsid w:val="000D0565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2F58"/>
    <w:rsid w:val="000D309B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0F"/>
    <w:rsid w:val="000D5077"/>
    <w:rsid w:val="000D5274"/>
    <w:rsid w:val="000D5362"/>
    <w:rsid w:val="000D5417"/>
    <w:rsid w:val="000D5526"/>
    <w:rsid w:val="000D57F8"/>
    <w:rsid w:val="000D5851"/>
    <w:rsid w:val="000D5BB6"/>
    <w:rsid w:val="000D5C60"/>
    <w:rsid w:val="000D609A"/>
    <w:rsid w:val="000D6B7C"/>
    <w:rsid w:val="000D71E2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5E3"/>
    <w:rsid w:val="000E372D"/>
    <w:rsid w:val="000E3F80"/>
    <w:rsid w:val="000E402E"/>
    <w:rsid w:val="000E4179"/>
    <w:rsid w:val="000E41B5"/>
    <w:rsid w:val="000E470B"/>
    <w:rsid w:val="000E4819"/>
    <w:rsid w:val="000E4F15"/>
    <w:rsid w:val="000E5002"/>
    <w:rsid w:val="000E5360"/>
    <w:rsid w:val="000E581B"/>
    <w:rsid w:val="000E58F8"/>
    <w:rsid w:val="000E59A0"/>
    <w:rsid w:val="000E6211"/>
    <w:rsid w:val="000E6AD2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1F80"/>
    <w:rsid w:val="000F2036"/>
    <w:rsid w:val="000F2125"/>
    <w:rsid w:val="000F248F"/>
    <w:rsid w:val="000F2575"/>
    <w:rsid w:val="000F2761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D53"/>
    <w:rsid w:val="000F6E57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531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EDB"/>
    <w:rsid w:val="00117072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350"/>
    <w:rsid w:val="001254F2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77C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C8B"/>
    <w:rsid w:val="00146E32"/>
    <w:rsid w:val="0014708D"/>
    <w:rsid w:val="0014729B"/>
    <w:rsid w:val="00147B76"/>
    <w:rsid w:val="0015008E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13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B9F"/>
    <w:rsid w:val="00154F1A"/>
    <w:rsid w:val="001559A4"/>
    <w:rsid w:val="001559FA"/>
    <w:rsid w:val="00155DB5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E54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1C2"/>
    <w:rsid w:val="00183270"/>
    <w:rsid w:val="00183545"/>
    <w:rsid w:val="00183584"/>
    <w:rsid w:val="00183D30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A50"/>
    <w:rsid w:val="001A4BEB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4FB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EA"/>
    <w:rsid w:val="001C3651"/>
    <w:rsid w:val="001C36E7"/>
    <w:rsid w:val="001C3998"/>
    <w:rsid w:val="001C3D6C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A12"/>
    <w:rsid w:val="001D6FD9"/>
    <w:rsid w:val="001D780E"/>
    <w:rsid w:val="001D7CEE"/>
    <w:rsid w:val="001E00FE"/>
    <w:rsid w:val="001E05C3"/>
    <w:rsid w:val="001E07DF"/>
    <w:rsid w:val="001E0AD3"/>
    <w:rsid w:val="001E15AC"/>
    <w:rsid w:val="001E1B64"/>
    <w:rsid w:val="001E1D38"/>
    <w:rsid w:val="001E1E61"/>
    <w:rsid w:val="001E1F63"/>
    <w:rsid w:val="001E1FD2"/>
    <w:rsid w:val="001E26F3"/>
    <w:rsid w:val="001E271E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3EAB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DF"/>
    <w:rsid w:val="001E7BE1"/>
    <w:rsid w:val="001E7F0B"/>
    <w:rsid w:val="001F1308"/>
    <w:rsid w:val="001F1525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8F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AC2"/>
    <w:rsid w:val="00200D2C"/>
    <w:rsid w:val="00201217"/>
    <w:rsid w:val="00201279"/>
    <w:rsid w:val="00201281"/>
    <w:rsid w:val="002012B8"/>
    <w:rsid w:val="0020178A"/>
    <w:rsid w:val="002019D8"/>
    <w:rsid w:val="00201AAB"/>
    <w:rsid w:val="00201AC2"/>
    <w:rsid w:val="00201E4B"/>
    <w:rsid w:val="00201EC7"/>
    <w:rsid w:val="00202495"/>
    <w:rsid w:val="0020349A"/>
    <w:rsid w:val="002034B4"/>
    <w:rsid w:val="00203997"/>
    <w:rsid w:val="00204032"/>
    <w:rsid w:val="0020458B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149"/>
    <w:rsid w:val="00210860"/>
    <w:rsid w:val="00210917"/>
    <w:rsid w:val="0021093D"/>
    <w:rsid w:val="00210AE3"/>
    <w:rsid w:val="00210B6A"/>
    <w:rsid w:val="00211063"/>
    <w:rsid w:val="00211283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54E"/>
    <w:rsid w:val="002256DE"/>
    <w:rsid w:val="00225A6A"/>
    <w:rsid w:val="00225AC7"/>
    <w:rsid w:val="00225ACC"/>
    <w:rsid w:val="00225F6E"/>
    <w:rsid w:val="00226DB8"/>
    <w:rsid w:val="002278B3"/>
    <w:rsid w:val="00227D09"/>
    <w:rsid w:val="00230210"/>
    <w:rsid w:val="00230831"/>
    <w:rsid w:val="002312A9"/>
    <w:rsid w:val="0023167C"/>
    <w:rsid w:val="00231781"/>
    <w:rsid w:val="00231A1D"/>
    <w:rsid w:val="00231C25"/>
    <w:rsid w:val="00231C6F"/>
    <w:rsid w:val="002324E4"/>
    <w:rsid w:val="002325F8"/>
    <w:rsid w:val="00232A43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25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5"/>
    <w:rsid w:val="0025070F"/>
    <w:rsid w:val="002509FF"/>
    <w:rsid w:val="00250ABF"/>
    <w:rsid w:val="00250BB6"/>
    <w:rsid w:val="00251019"/>
    <w:rsid w:val="00251132"/>
    <w:rsid w:val="002513FF"/>
    <w:rsid w:val="00251546"/>
    <w:rsid w:val="002516DE"/>
    <w:rsid w:val="00251899"/>
    <w:rsid w:val="0025189D"/>
    <w:rsid w:val="00251B5E"/>
    <w:rsid w:val="00251F81"/>
    <w:rsid w:val="002522B3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3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0E6C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28D"/>
    <w:rsid w:val="002633D9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728"/>
    <w:rsid w:val="00270AC1"/>
    <w:rsid w:val="00270CB0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5B"/>
    <w:rsid w:val="00274A9A"/>
    <w:rsid w:val="002750B1"/>
    <w:rsid w:val="002753F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77A95"/>
    <w:rsid w:val="002806F8"/>
    <w:rsid w:val="00280AB1"/>
    <w:rsid w:val="00280AD9"/>
    <w:rsid w:val="00280D8A"/>
    <w:rsid w:val="0028120B"/>
    <w:rsid w:val="002812D6"/>
    <w:rsid w:val="00281BCB"/>
    <w:rsid w:val="00281C45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373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87E"/>
    <w:rsid w:val="00296E28"/>
    <w:rsid w:val="00296EAE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AF4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833"/>
    <w:rsid w:val="002B2AE0"/>
    <w:rsid w:val="002B2B45"/>
    <w:rsid w:val="002B2CC1"/>
    <w:rsid w:val="002B2D9B"/>
    <w:rsid w:val="002B303A"/>
    <w:rsid w:val="002B36D1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AD2"/>
    <w:rsid w:val="002C1BF3"/>
    <w:rsid w:val="002C20F2"/>
    <w:rsid w:val="002C2120"/>
    <w:rsid w:val="002C22CA"/>
    <w:rsid w:val="002C242D"/>
    <w:rsid w:val="002C26AA"/>
    <w:rsid w:val="002C3895"/>
    <w:rsid w:val="002C38B2"/>
    <w:rsid w:val="002C3F9C"/>
    <w:rsid w:val="002C412D"/>
    <w:rsid w:val="002C46AA"/>
    <w:rsid w:val="002C49E5"/>
    <w:rsid w:val="002C4E0B"/>
    <w:rsid w:val="002C5293"/>
    <w:rsid w:val="002C530E"/>
    <w:rsid w:val="002C55D4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E0319"/>
    <w:rsid w:val="002E179B"/>
    <w:rsid w:val="002E1C9E"/>
    <w:rsid w:val="002E1D34"/>
    <w:rsid w:val="002E1FED"/>
    <w:rsid w:val="002E2430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3D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A5C"/>
    <w:rsid w:val="002F30C3"/>
    <w:rsid w:val="002F3388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7E"/>
    <w:rsid w:val="002F68C5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807"/>
    <w:rsid w:val="00304D9B"/>
    <w:rsid w:val="00304E3F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077B"/>
    <w:rsid w:val="00311161"/>
    <w:rsid w:val="00311750"/>
    <w:rsid w:val="00311E3D"/>
    <w:rsid w:val="00311E7C"/>
    <w:rsid w:val="003122F5"/>
    <w:rsid w:val="00312400"/>
    <w:rsid w:val="00312739"/>
    <w:rsid w:val="00312D10"/>
    <w:rsid w:val="00312D33"/>
    <w:rsid w:val="00313787"/>
    <w:rsid w:val="003138AD"/>
    <w:rsid w:val="00314D62"/>
    <w:rsid w:val="00314E91"/>
    <w:rsid w:val="00316123"/>
    <w:rsid w:val="0031634A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4C9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5DB9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2DD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2E04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B82"/>
    <w:rsid w:val="00370E4F"/>
    <w:rsid w:val="00370ED6"/>
    <w:rsid w:val="003710BA"/>
    <w:rsid w:val="003711F3"/>
    <w:rsid w:val="00371215"/>
    <w:rsid w:val="003718DA"/>
    <w:rsid w:val="00371CD7"/>
    <w:rsid w:val="00371FEB"/>
    <w:rsid w:val="00372152"/>
    <w:rsid w:val="00372239"/>
    <w:rsid w:val="003728B7"/>
    <w:rsid w:val="00372CDD"/>
    <w:rsid w:val="00372F0D"/>
    <w:rsid w:val="00372F91"/>
    <w:rsid w:val="003731ED"/>
    <w:rsid w:val="00373C2C"/>
    <w:rsid w:val="00373DE1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77D2C"/>
    <w:rsid w:val="00380233"/>
    <w:rsid w:val="003802DC"/>
    <w:rsid w:val="0038050F"/>
    <w:rsid w:val="00380E4E"/>
    <w:rsid w:val="00380FBF"/>
    <w:rsid w:val="003813B5"/>
    <w:rsid w:val="00381541"/>
    <w:rsid w:val="003817DE"/>
    <w:rsid w:val="00381978"/>
    <w:rsid w:val="00381ACC"/>
    <w:rsid w:val="0038221B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5E67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6AF"/>
    <w:rsid w:val="003B1726"/>
    <w:rsid w:val="003B18EA"/>
    <w:rsid w:val="003B20FD"/>
    <w:rsid w:val="003B265F"/>
    <w:rsid w:val="003B2885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576"/>
    <w:rsid w:val="003C49C3"/>
    <w:rsid w:val="003C4A99"/>
    <w:rsid w:val="003C4C36"/>
    <w:rsid w:val="003C5E6B"/>
    <w:rsid w:val="003C5FDF"/>
    <w:rsid w:val="003C6308"/>
    <w:rsid w:val="003C6360"/>
    <w:rsid w:val="003C67F2"/>
    <w:rsid w:val="003C69F9"/>
    <w:rsid w:val="003C6EA9"/>
    <w:rsid w:val="003C76BA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366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DF6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18D7"/>
    <w:rsid w:val="00411BD5"/>
    <w:rsid w:val="00412136"/>
    <w:rsid w:val="0041238C"/>
    <w:rsid w:val="0041246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49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0C1"/>
    <w:rsid w:val="00437286"/>
    <w:rsid w:val="0043758C"/>
    <w:rsid w:val="00437A60"/>
    <w:rsid w:val="00440AAE"/>
    <w:rsid w:val="00440B30"/>
    <w:rsid w:val="00441637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A6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34C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256F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073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13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4F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8A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830"/>
    <w:rsid w:val="00497C52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635"/>
    <w:rsid w:val="004A674C"/>
    <w:rsid w:val="004A6F05"/>
    <w:rsid w:val="004A6FFD"/>
    <w:rsid w:val="004A7092"/>
    <w:rsid w:val="004A74DD"/>
    <w:rsid w:val="004A78B4"/>
    <w:rsid w:val="004B010D"/>
    <w:rsid w:val="004B01BE"/>
    <w:rsid w:val="004B0337"/>
    <w:rsid w:val="004B14D7"/>
    <w:rsid w:val="004B14D9"/>
    <w:rsid w:val="004B1801"/>
    <w:rsid w:val="004B1A38"/>
    <w:rsid w:val="004B1C79"/>
    <w:rsid w:val="004B222A"/>
    <w:rsid w:val="004B2C9B"/>
    <w:rsid w:val="004B317D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81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8FB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841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1143"/>
    <w:rsid w:val="004E157E"/>
    <w:rsid w:val="004E1989"/>
    <w:rsid w:val="004E1A31"/>
    <w:rsid w:val="004E2504"/>
    <w:rsid w:val="004E271A"/>
    <w:rsid w:val="004E2899"/>
    <w:rsid w:val="004E2DAD"/>
    <w:rsid w:val="004E2DE0"/>
    <w:rsid w:val="004E3214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B15"/>
    <w:rsid w:val="004F3C5F"/>
    <w:rsid w:val="004F407E"/>
    <w:rsid w:val="004F48CA"/>
    <w:rsid w:val="004F5168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031D"/>
    <w:rsid w:val="0050143B"/>
    <w:rsid w:val="00501763"/>
    <w:rsid w:val="00501808"/>
    <w:rsid w:val="00501981"/>
    <w:rsid w:val="00501A85"/>
    <w:rsid w:val="00501BB3"/>
    <w:rsid w:val="00501F71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0F"/>
    <w:rsid w:val="00504BC1"/>
    <w:rsid w:val="00505134"/>
    <w:rsid w:val="00505377"/>
    <w:rsid w:val="00505C04"/>
    <w:rsid w:val="0050650A"/>
    <w:rsid w:val="00506900"/>
    <w:rsid w:val="00506FCA"/>
    <w:rsid w:val="005072F0"/>
    <w:rsid w:val="005074FF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0C"/>
    <w:rsid w:val="005143C9"/>
    <w:rsid w:val="0051469B"/>
    <w:rsid w:val="00514B2F"/>
    <w:rsid w:val="00514EBB"/>
    <w:rsid w:val="005156A4"/>
    <w:rsid w:val="005156DC"/>
    <w:rsid w:val="005156DE"/>
    <w:rsid w:val="00515733"/>
    <w:rsid w:val="005157A9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9DB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558"/>
    <w:rsid w:val="00541A52"/>
    <w:rsid w:val="00542606"/>
    <w:rsid w:val="00542729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250"/>
    <w:rsid w:val="005626D6"/>
    <w:rsid w:val="0056291C"/>
    <w:rsid w:val="00563305"/>
    <w:rsid w:val="005638D4"/>
    <w:rsid w:val="00563AB8"/>
    <w:rsid w:val="00563ECA"/>
    <w:rsid w:val="005640BC"/>
    <w:rsid w:val="005641D7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29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BB6"/>
    <w:rsid w:val="00575E3E"/>
    <w:rsid w:val="0057612F"/>
    <w:rsid w:val="005765F5"/>
    <w:rsid w:val="00576D6C"/>
    <w:rsid w:val="0057761B"/>
    <w:rsid w:val="00577994"/>
    <w:rsid w:val="00577A2E"/>
    <w:rsid w:val="00577FB4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30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21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887"/>
    <w:rsid w:val="005A4414"/>
    <w:rsid w:val="005A48AB"/>
    <w:rsid w:val="005A4D9B"/>
    <w:rsid w:val="005A5D4D"/>
    <w:rsid w:val="005A5F34"/>
    <w:rsid w:val="005A6043"/>
    <w:rsid w:val="005A6340"/>
    <w:rsid w:val="005A691A"/>
    <w:rsid w:val="005A7268"/>
    <w:rsid w:val="005A76D0"/>
    <w:rsid w:val="005A7816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6B4"/>
    <w:rsid w:val="005B7AB1"/>
    <w:rsid w:val="005B7DD1"/>
    <w:rsid w:val="005C00A0"/>
    <w:rsid w:val="005C044E"/>
    <w:rsid w:val="005C0B4D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C7EC1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11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04F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8E2"/>
    <w:rsid w:val="005F3EE0"/>
    <w:rsid w:val="005F4171"/>
    <w:rsid w:val="005F46B1"/>
    <w:rsid w:val="005F46D6"/>
    <w:rsid w:val="005F487D"/>
    <w:rsid w:val="005F497E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709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5F49"/>
    <w:rsid w:val="00606110"/>
    <w:rsid w:val="00606970"/>
    <w:rsid w:val="006069E1"/>
    <w:rsid w:val="00606A20"/>
    <w:rsid w:val="00607074"/>
    <w:rsid w:val="006070B2"/>
    <w:rsid w:val="006072C6"/>
    <w:rsid w:val="0060733E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9F"/>
    <w:rsid w:val="00613301"/>
    <w:rsid w:val="00613AF8"/>
    <w:rsid w:val="00613D8E"/>
    <w:rsid w:val="006142E0"/>
    <w:rsid w:val="00614343"/>
    <w:rsid w:val="00614BDA"/>
    <w:rsid w:val="00614DD4"/>
    <w:rsid w:val="00615460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8D4"/>
    <w:rsid w:val="006219F4"/>
    <w:rsid w:val="00621F53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6FC3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55C"/>
    <w:rsid w:val="00634600"/>
    <w:rsid w:val="0063494F"/>
    <w:rsid w:val="00634ACF"/>
    <w:rsid w:val="00635035"/>
    <w:rsid w:val="006350B8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190"/>
    <w:rsid w:val="00640368"/>
    <w:rsid w:val="0064051B"/>
    <w:rsid w:val="00640F14"/>
    <w:rsid w:val="00642147"/>
    <w:rsid w:val="00642173"/>
    <w:rsid w:val="00642241"/>
    <w:rsid w:val="00643660"/>
    <w:rsid w:val="0064382C"/>
    <w:rsid w:val="006442F4"/>
    <w:rsid w:val="0064432E"/>
    <w:rsid w:val="00644867"/>
    <w:rsid w:val="00644FCB"/>
    <w:rsid w:val="006452D1"/>
    <w:rsid w:val="006452EB"/>
    <w:rsid w:val="00645A4D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27E6"/>
    <w:rsid w:val="0066306E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65CC"/>
    <w:rsid w:val="0066732C"/>
    <w:rsid w:val="006673E5"/>
    <w:rsid w:val="006679E7"/>
    <w:rsid w:val="006679F5"/>
    <w:rsid w:val="00667B77"/>
    <w:rsid w:val="00667D2C"/>
    <w:rsid w:val="00667F94"/>
    <w:rsid w:val="00670D02"/>
    <w:rsid w:val="0067143F"/>
    <w:rsid w:val="006716DA"/>
    <w:rsid w:val="006717E9"/>
    <w:rsid w:val="00671803"/>
    <w:rsid w:val="00671A55"/>
    <w:rsid w:val="00671AC6"/>
    <w:rsid w:val="00671B4D"/>
    <w:rsid w:val="00672023"/>
    <w:rsid w:val="006726AE"/>
    <w:rsid w:val="006728ED"/>
    <w:rsid w:val="00672DAF"/>
    <w:rsid w:val="006732B1"/>
    <w:rsid w:val="00673AC8"/>
    <w:rsid w:val="00673DAB"/>
    <w:rsid w:val="0067446F"/>
    <w:rsid w:val="006746A4"/>
    <w:rsid w:val="006752FA"/>
    <w:rsid w:val="00675558"/>
    <w:rsid w:val="00675611"/>
    <w:rsid w:val="0067566E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1EAF"/>
    <w:rsid w:val="00692A62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32A"/>
    <w:rsid w:val="006A7482"/>
    <w:rsid w:val="006A75C4"/>
    <w:rsid w:val="006A766C"/>
    <w:rsid w:val="006A76C1"/>
    <w:rsid w:val="006B0819"/>
    <w:rsid w:val="006B0C0E"/>
    <w:rsid w:val="006B120D"/>
    <w:rsid w:val="006B14EB"/>
    <w:rsid w:val="006B1624"/>
    <w:rsid w:val="006B17E7"/>
    <w:rsid w:val="006B19E8"/>
    <w:rsid w:val="006B1A8A"/>
    <w:rsid w:val="006B1B16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664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AD6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342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AB0"/>
    <w:rsid w:val="006E7B0A"/>
    <w:rsid w:val="006E7F65"/>
    <w:rsid w:val="006F0593"/>
    <w:rsid w:val="006F0905"/>
    <w:rsid w:val="006F098D"/>
    <w:rsid w:val="006F0D38"/>
    <w:rsid w:val="006F0F2D"/>
    <w:rsid w:val="006F1064"/>
    <w:rsid w:val="006F1AB0"/>
    <w:rsid w:val="006F1EB7"/>
    <w:rsid w:val="006F22AC"/>
    <w:rsid w:val="006F22EA"/>
    <w:rsid w:val="006F335F"/>
    <w:rsid w:val="006F337B"/>
    <w:rsid w:val="006F44BD"/>
    <w:rsid w:val="006F4D99"/>
    <w:rsid w:val="006F51C2"/>
    <w:rsid w:val="006F52E5"/>
    <w:rsid w:val="006F5706"/>
    <w:rsid w:val="006F6066"/>
    <w:rsid w:val="006F64AA"/>
    <w:rsid w:val="006F6850"/>
    <w:rsid w:val="006F68A0"/>
    <w:rsid w:val="006F6A5F"/>
    <w:rsid w:val="006F707E"/>
    <w:rsid w:val="006F798F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2EAF"/>
    <w:rsid w:val="007034AA"/>
    <w:rsid w:val="00703524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2DE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2EF"/>
    <w:rsid w:val="007156F8"/>
    <w:rsid w:val="00715B0D"/>
    <w:rsid w:val="00715DB1"/>
    <w:rsid w:val="00715E5B"/>
    <w:rsid w:val="00716354"/>
    <w:rsid w:val="00716462"/>
    <w:rsid w:val="00716591"/>
    <w:rsid w:val="00716A3D"/>
    <w:rsid w:val="00716F24"/>
    <w:rsid w:val="00716F46"/>
    <w:rsid w:val="007174A7"/>
    <w:rsid w:val="00717883"/>
    <w:rsid w:val="0072008E"/>
    <w:rsid w:val="007203DF"/>
    <w:rsid w:val="00720FE4"/>
    <w:rsid w:val="00721084"/>
    <w:rsid w:val="007211B7"/>
    <w:rsid w:val="00721262"/>
    <w:rsid w:val="00721444"/>
    <w:rsid w:val="00721D9B"/>
    <w:rsid w:val="00722121"/>
    <w:rsid w:val="007224B9"/>
    <w:rsid w:val="007229D8"/>
    <w:rsid w:val="00722A23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99F"/>
    <w:rsid w:val="007329EF"/>
    <w:rsid w:val="0073309C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60"/>
    <w:rsid w:val="00736EC3"/>
    <w:rsid w:val="00737424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B6C"/>
    <w:rsid w:val="00741DCC"/>
    <w:rsid w:val="00741E82"/>
    <w:rsid w:val="0074203A"/>
    <w:rsid w:val="00742097"/>
    <w:rsid w:val="007421D1"/>
    <w:rsid w:val="007427AC"/>
    <w:rsid w:val="007427B5"/>
    <w:rsid w:val="00742865"/>
    <w:rsid w:val="007428AF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6D0"/>
    <w:rsid w:val="00746B55"/>
    <w:rsid w:val="00746D27"/>
    <w:rsid w:val="0074704F"/>
    <w:rsid w:val="00747125"/>
    <w:rsid w:val="007479A0"/>
    <w:rsid w:val="00747F48"/>
    <w:rsid w:val="00747F4C"/>
    <w:rsid w:val="007504BF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887"/>
    <w:rsid w:val="00754BD9"/>
    <w:rsid w:val="00754C37"/>
    <w:rsid w:val="00754E7A"/>
    <w:rsid w:val="00754F9E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2D1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2EC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2A4"/>
    <w:rsid w:val="00775676"/>
    <w:rsid w:val="00775C32"/>
    <w:rsid w:val="00775D3D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B86"/>
    <w:rsid w:val="00780D7F"/>
    <w:rsid w:val="00781075"/>
    <w:rsid w:val="007811DC"/>
    <w:rsid w:val="007814B7"/>
    <w:rsid w:val="00781841"/>
    <w:rsid w:val="007820FA"/>
    <w:rsid w:val="0078214B"/>
    <w:rsid w:val="00782184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9F3"/>
    <w:rsid w:val="00786ABC"/>
    <w:rsid w:val="00786E71"/>
    <w:rsid w:val="007871EA"/>
    <w:rsid w:val="00787ECB"/>
    <w:rsid w:val="00787F3E"/>
    <w:rsid w:val="00791428"/>
    <w:rsid w:val="007915F5"/>
    <w:rsid w:val="0079162F"/>
    <w:rsid w:val="00791902"/>
    <w:rsid w:val="00791A12"/>
    <w:rsid w:val="00791FC4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074"/>
    <w:rsid w:val="00795A37"/>
    <w:rsid w:val="00795AFD"/>
    <w:rsid w:val="00795DC9"/>
    <w:rsid w:val="007961E9"/>
    <w:rsid w:val="0079638A"/>
    <w:rsid w:val="00796490"/>
    <w:rsid w:val="0079684C"/>
    <w:rsid w:val="00796BBD"/>
    <w:rsid w:val="00796F3D"/>
    <w:rsid w:val="00797320"/>
    <w:rsid w:val="00797508"/>
    <w:rsid w:val="00797710"/>
    <w:rsid w:val="007A001F"/>
    <w:rsid w:val="007A0256"/>
    <w:rsid w:val="007A0766"/>
    <w:rsid w:val="007A0BC2"/>
    <w:rsid w:val="007A0E43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6C6D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54F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583"/>
    <w:rsid w:val="007D286B"/>
    <w:rsid w:val="007D2F44"/>
    <w:rsid w:val="007D2F4D"/>
    <w:rsid w:val="007D3527"/>
    <w:rsid w:val="007D4178"/>
    <w:rsid w:val="007D4378"/>
    <w:rsid w:val="007D45F1"/>
    <w:rsid w:val="007D463B"/>
    <w:rsid w:val="007D4A89"/>
    <w:rsid w:val="007D4BFC"/>
    <w:rsid w:val="007D4D33"/>
    <w:rsid w:val="007D4D61"/>
    <w:rsid w:val="007D4E1E"/>
    <w:rsid w:val="007D5B6B"/>
    <w:rsid w:val="007D6949"/>
    <w:rsid w:val="007D6A78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350A"/>
    <w:rsid w:val="007E37C5"/>
    <w:rsid w:val="007E3959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E61"/>
    <w:rsid w:val="007E6D13"/>
    <w:rsid w:val="007E703A"/>
    <w:rsid w:val="007E7406"/>
    <w:rsid w:val="007E7973"/>
    <w:rsid w:val="007E7DDF"/>
    <w:rsid w:val="007E7E5E"/>
    <w:rsid w:val="007F09C8"/>
    <w:rsid w:val="007F0F5C"/>
    <w:rsid w:val="007F11C8"/>
    <w:rsid w:val="007F124A"/>
    <w:rsid w:val="007F1CFB"/>
    <w:rsid w:val="007F1DAB"/>
    <w:rsid w:val="007F1EA7"/>
    <w:rsid w:val="007F1FC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081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1E1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EEF"/>
    <w:rsid w:val="00820244"/>
    <w:rsid w:val="00820272"/>
    <w:rsid w:val="00820984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945"/>
    <w:rsid w:val="00822C70"/>
    <w:rsid w:val="008231E5"/>
    <w:rsid w:val="008240BC"/>
    <w:rsid w:val="00824436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BC3"/>
    <w:rsid w:val="00831F52"/>
    <w:rsid w:val="00832019"/>
    <w:rsid w:val="00832110"/>
    <w:rsid w:val="00832154"/>
    <w:rsid w:val="00832490"/>
    <w:rsid w:val="00832877"/>
    <w:rsid w:val="00832A9E"/>
    <w:rsid w:val="00832BDE"/>
    <w:rsid w:val="00832C04"/>
    <w:rsid w:val="00832CA9"/>
    <w:rsid w:val="00832F5C"/>
    <w:rsid w:val="008331AA"/>
    <w:rsid w:val="0083326C"/>
    <w:rsid w:val="00833821"/>
    <w:rsid w:val="00833BFB"/>
    <w:rsid w:val="00833F5C"/>
    <w:rsid w:val="00833FBA"/>
    <w:rsid w:val="008340A9"/>
    <w:rsid w:val="0083487B"/>
    <w:rsid w:val="00834FD8"/>
    <w:rsid w:val="0083536C"/>
    <w:rsid w:val="008359E0"/>
    <w:rsid w:val="00835A0E"/>
    <w:rsid w:val="00835EA5"/>
    <w:rsid w:val="008364C2"/>
    <w:rsid w:val="00836F5B"/>
    <w:rsid w:val="00837687"/>
    <w:rsid w:val="008376F6"/>
    <w:rsid w:val="00837AB2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9F4"/>
    <w:rsid w:val="00842B77"/>
    <w:rsid w:val="00842C22"/>
    <w:rsid w:val="00842FCA"/>
    <w:rsid w:val="0084309F"/>
    <w:rsid w:val="00843169"/>
    <w:rsid w:val="00843451"/>
    <w:rsid w:val="00843E99"/>
    <w:rsid w:val="008441D5"/>
    <w:rsid w:val="008442D9"/>
    <w:rsid w:val="00844B32"/>
    <w:rsid w:val="008453A3"/>
    <w:rsid w:val="008454B3"/>
    <w:rsid w:val="00845C12"/>
    <w:rsid w:val="008469D9"/>
    <w:rsid w:val="00846C1C"/>
    <w:rsid w:val="00846C2C"/>
    <w:rsid w:val="00846DC0"/>
    <w:rsid w:val="008474A7"/>
    <w:rsid w:val="008478CA"/>
    <w:rsid w:val="008500FB"/>
    <w:rsid w:val="00850290"/>
    <w:rsid w:val="008506B6"/>
    <w:rsid w:val="00850AE0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30D5"/>
    <w:rsid w:val="008633CC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71E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A8E"/>
    <w:rsid w:val="00892BE5"/>
    <w:rsid w:val="00893023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D02"/>
    <w:rsid w:val="008A40A5"/>
    <w:rsid w:val="008A4884"/>
    <w:rsid w:val="008A488C"/>
    <w:rsid w:val="008A5113"/>
    <w:rsid w:val="008A5543"/>
    <w:rsid w:val="008A5684"/>
    <w:rsid w:val="008A5940"/>
    <w:rsid w:val="008A5B2F"/>
    <w:rsid w:val="008A5C07"/>
    <w:rsid w:val="008A5C6B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7AD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242"/>
    <w:rsid w:val="008D53EC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EE7"/>
    <w:rsid w:val="008E3EEC"/>
    <w:rsid w:val="008E5B48"/>
    <w:rsid w:val="008E5BF2"/>
    <w:rsid w:val="008E5C81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FC5"/>
    <w:rsid w:val="008F23D8"/>
    <w:rsid w:val="008F288A"/>
    <w:rsid w:val="008F28D5"/>
    <w:rsid w:val="008F2FD5"/>
    <w:rsid w:val="008F341A"/>
    <w:rsid w:val="008F3522"/>
    <w:rsid w:val="008F37E5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79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2C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0C8A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BF2"/>
    <w:rsid w:val="00930D8E"/>
    <w:rsid w:val="0093125C"/>
    <w:rsid w:val="009314BA"/>
    <w:rsid w:val="009315D2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C13"/>
    <w:rsid w:val="00934D3E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35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5EC0"/>
    <w:rsid w:val="00946355"/>
    <w:rsid w:val="0094669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048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7F7"/>
    <w:rsid w:val="0095682A"/>
    <w:rsid w:val="00956B9D"/>
    <w:rsid w:val="009601A2"/>
    <w:rsid w:val="00960461"/>
    <w:rsid w:val="009604B1"/>
    <w:rsid w:val="009609F9"/>
    <w:rsid w:val="00960EC7"/>
    <w:rsid w:val="0096133D"/>
    <w:rsid w:val="00961620"/>
    <w:rsid w:val="009618BA"/>
    <w:rsid w:val="0096197B"/>
    <w:rsid w:val="00961A84"/>
    <w:rsid w:val="00961D32"/>
    <w:rsid w:val="00962F55"/>
    <w:rsid w:val="00962F80"/>
    <w:rsid w:val="00962FAC"/>
    <w:rsid w:val="009636B8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5DE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93B"/>
    <w:rsid w:val="0098194F"/>
    <w:rsid w:val="0098198E"/>
    <w:rsid w:val="00981DD3"/>
    <w:rsid w:val="00981F81"/>
    <w:rsid w:val="00982629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03"/>
    <w:rsid w:val="009857AA"/>
    <w:rsid w:val="00985E93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0E1C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2409"/>
    <w:rsid w:val="009A289F"/>
    <w:rsid w:val="009A2A4C"/>
    <w:rsid w:val="009A2DF9"/>
    <w:rsid w:val="009A3A86"/>
    <w:rsid w:val="009A3EB3"/>
    <w:rsid w:val="009A4869"/>
    <w:rsid w:val="009A4BB0"/>
    <w:rsid w:val="009A4CCC"/>
    <w:rsid w:val="009A4ECA"/>
    <w:rsid w:val="009A4F65"/>
    <w:rsid w:val="009A55C1"/>
    <w:rsid w:val="009A5876"/>
    <w:rsid w:val="009A5BD7"/>
    <w:rsid w:val="009A5BE0"/>
    <w:rsid w:val="009A5DF8"/>
    <w:rsid w:val="009A65CD"/>
    <w:rsid w:val="009A6A6B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22A9"/>
    <w:rsid w:val="009B2310"/>
    <w:rsid w:val="009B26AC"/>
    <w:rsid w:val="009B3092"/>
    <w:rsid w:val="009B31B2"/>
    <w:rsid w:val="009B334B"/>
    <w:rsid w:val="009B361B"/>
    <w:rsid w:val="009B37E2"/>
    <w:rsid w:val="009B3C0B"/>
    <w:rsid w:val="009B3F50"/>
    <w:rsid w:val="009B406F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4DF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22"/>
    <w:rsid w:val="009C4F2A"/>
    <w:rsid w:val="009C51C9"/>
    <w:rsid w:val="009C5216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61E"/>
    <w:rsid w:val="009D1935"/>
    <w:rsid w:val="009D1A06"/>
    <w:rsid w:val="009D1BA4"/>
    <w:rsid w:val="009D22E4"/>
    <w:rsid w:val="009D22F7"/>
    <w:rsid w:val="009D2763"/>
    <w:rsid w:val="009D319C"/>
    <w:rsid w:val="009D3723"/>
    <w:rsid w:val="009D3CFD"/>
    <w:rsid w:val="009D4046"/>
    <w:rsid w:val="009D40F3"/>
    <w:rsid w:val="009D4107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05E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4C4"/>
    <w:rsid w:val="009E3AB4"/>
    <w:rsid w:val="009E3AFD"/>
    <w:rsid w:val="009E3CDD"/>
    <w:rsid w:val="009E3DE3"/>
    <w:rsid w:val="009E43A1"/>
    <w:rsid w:val="009E4B16"/>
    <w:rsid w:val="009E505D"/>
    <w:rsid w:val="009E53D8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09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A7E"/>
    <w:rsid w:val="00A06119"/>
    <w:rsid w:val="00A0620A"/>
    <w:rsid w:val="00A06B8E"/>
    <w:rsid w:val="00A06CE3"/>
    <w:rsid w:val="00A06EF3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5B8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7B1"/>
    <w:rsid w:val="00A35837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1D5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640"/>
    <w:rsid w:val="00A46E3B"/>
    <w:rsid w:val="00A4771C"/>
    <w:rsid w:val="00A479DD"/>
    <w:rsid w:val="00A47F45"/>
    <w:rsid w:val="00A501C9"/>
    <w:rsid w:val="00A50506"/>
    <w:rsid w:val="00A5073D"/>
    <w:rsid w:val="00A521D0"/>
    <w:rsid w:val="00A522A6"/>
    <w:rsid w:val="00A527E8"/>
    <w:rsid w:val="00A52818"/>
    <w:rsid w:val="00A52E8B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9D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62A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C22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BB9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46D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32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190"/>
    <w:rsid w:val="00AC0705"/>
    <w:rsid w:val="00AC0C76"/>
    <w:rsid w:val="00AC0DC3"/>
    <w:rsid w:val="00AC109B"/>
    <w:rsid w:val="00AC176F"/>
    <w:rsid w:val="00AC1E80"/>
    <w:rsid w:val="00AC1F8E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174"/>
    <w:rsid w:val="00AD07F3"/>
    <w:rsid w:val="00AD0A51"/>
    <w:rsid w:val="00AD0B37"/>
    <w:rsid w:val="00AD1144"/>
    <w:rsid w:val="00AD11F7"/>
    <w:rsid w:val="00AD1913"/>
    <w:rsid w:val="00AD1CE6"/>
    <w:rsid w:val="00AD1DB7"/>
    <w:rsid w:val="00AD2852"/>
    <w:rsid w:val="00AD2EB0"/>
    <w:rsid w:val="00AD3976"/>
    <w:rsid w:val="00AD3E4D"/>
    <w:rsid w:val="00AD3FD1"/>
    <w:rsid w:val="00AD414F"/>
    <w:rsid w:val="00AD43A2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65C7"/>
    <w:rsid w:val="00AD7158"/>
    <w:rsid w:val="00AD7305"/>
    <w:rsid w:val="00AD7910"/>
    <w:rsid w:val="00AD7E64"/>
    <w:rsid w:val="00AE0223"/>
    <w:rsid w:val="00AE0727"/>
    <w:rsid w:val="00AE0C56"/>
    <w:rsid w:val="00AE0D8F"/>
    <w:rsid w:val="00AE0DAA"/>
    <w:rsid w:val="00AE0E6A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B4E"/>
    <w:rsid w:val="00AE3DD6"/>
    <w:rsid w:val="00AE42B7"/>
    <w:rsid w:val="00AE4B84"/>
    <w:rsid w:val="00AE52F1"/>
    <w:rsid w:val="00AE5567"/>
    <w:rsid w:val="00AE59EC"/>
    <w:rsid w:val="00AE5A42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3C4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57"/>
    <w:rsid w:val="00B124B8"/>
    <w:rsid w:val="00B125A8"/>
    <w:rsid w:val="00B12CE7"/>
    <w:rsid w:val="00B13684"/>
    <w:rsid w:val="00B13D85"/>
    <w:rsid w:val="00B1412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9A2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AB0"/>
    <w:rsid w:val="00B26AD2"/>
    <w:rsid w:val="00B26CA2"/>
    <w:rsid w:val="00B26F77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DD6"/>
    <w:rsid w:val="00B31E47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CDA"/>
    <w:rsid w:val="00B36406"/>
    <w:rsid w:val="00B3653D"/>
    <w:rsid w:val="00B368C6"/>
    <w:rsid w:val="00B36A77"/>
    <w:rsid w:val="00B36CFF"/>
    <w:rsid w:val="00B36F71"/>
    <w:rsid w:val="00B37231"/>
    <w:rsid w:val="00B37331"/>
    <w:rsid w:val="00B37D97"/>
    <w:rsid w:val="00B4034D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DF3"/>
    <w:rsid w:val="00B500A6"/>
    <w:rsid w:val="00B50615"/>
    <w:rsid w:val="00B507F2"/>
    <w:rsid w:val="00B50887"/>
    <w:rsid w:val="00B50AC5"/>
    <w:rsid w:val="00B51542"/>
    <w:rsid w:val="00B517F1"/>
    <w:rsid w:val="00B51B8C"/>
    <w:rsid w:val="00B51CE1"/>
    <w:rsid w:val="00B51D1D"/>
    <w:rsid w:val="00B51D2C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D3D"/>
    <w:rsid w:val="00B62D72"/>
    <w:rsid w:val="00B62E0B"/>
    <w:rsid w:val="00B6329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6D4C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69A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3BBD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BE4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FEF"/>
    <w:rsid w:val="00BA44A2"/>
    <w:rsid w:val="00BA4CB5"/>
    <w:rsid w:val="00BA518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56D"/>
    <w:rsid w:val="00BB1CE7"/>
    <w:rsid w:val="00BB1F69"/>
    <w:rsid w:val="00BB1F8E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509"/>
    <w:rsid w:val="00BB68A1"/>
    <w:rsid w:val="00BB6F6F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0B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BFA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77"/>
    <w:rsid w:val="00BE64E0"/>
    <w:rsid w:val="00BE688B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4A"/>
    <w:rsid w:val="00BF2155"/>
    <w:rsid w:val="00BF24D0"/>
    <w:rsid w:val="00BF2752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920"/>
    <w:rsid w:val="00BF722F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BD7"/>
    <w:rsid w:val="00C02DC2"/>
    <w:rsid w:val="00C03076"/>
    <w:rsid w:val="00C030FC"/>
    <w:rsid w:val="00C03543"/>
    <w:rsid w:val="00C0389A"/>
    <w:rsid w:val="00C038C9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7B6"/>
    <w:rsid w:val="00C14804"/>
    <w:rsid w:val="00C1486D"/>
    <w:rsid w:val="00C152BE"/>
    <w:rsid w:val="00C15E28"/>
    <w:rsid w:val="00C16096"/>
    <w:rsid w:val="00C168D1"/>
    <w:rsid w:val="00C16C30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21"/>
    <w:rsid w:val="00C21673"/>
    <w:rsid w:val="00C2170B"/>
    <w:rsid w:val="00C21C7A"/>
    <w:rsid w:val="00C21E2D"/>
    <w:rsid w:val="00C21FC0"/>
    <w:rsid w:val="00C22171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80C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400F"/>
    <w:rsid w:val="00C342BC"/>
    <w:rsid w:val="00C34528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0E9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3451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579B5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467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6952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067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08C"/>
    <w:rsid w:val="00C77480"/>
    <w:rsid w:val="00C775C3"/>
    <w:rsid w:val="00C778C4"/>
    <w:rsid w:val="00C77BA4"/>
    <w:rsid w:val="00C77EC1"/>
    <w:rsid w:val="00C80073"/>
    <w:rsid w:val="00C80646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2FB9"/>
    <w:rsid w:val="00C832DC"/>
    <w:rsid w:val="00C8377F"/>
    <w:rsid w:val="00C83943"/>
    <w:rsid w:val="00C83AD9"/>
    <w:rsid w:val="00C83CFD"/>
    <w:rsid w:val="00C84284"/>
    <w:rsid w:val="00C84348"/>
    <w:rsid w:val="00C84C6B"/>
    <w:rsid w:val="00C8530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87DD1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83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32F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78A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56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01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F1D"/>
    <w:rsid w:val="00CC4F95"/>
    <w:rsid w:val="00CC614C"/>
    <w:rsid w:val="00CC61CE"/>
    <w:rsid w:val="00CC683F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68C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AA5"/>
    <w:rsid w:val="00CF6EED"/>
    <w:rsid w:val="00CF755B"/>
    <w:rsid w:val="00CF7EB7"/>
    <w:rsid w:val="00D004DB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B17"/>
    <w:rsid w:val="00D03C53"/>
    <w:rsid w:val="00D042F3"/>
    <w:rsid w:val="00D04916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866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D85"/>
    <w:rsid w:val="00D24EC0"/>
    <w:rsid w:val="00D252A7"/>
    <w:rsid w:val="00D253AB"/>
    <w:rsid w:val="00D256F8"/>
    <w:rsid w:val="00D259FB"/>
    <w:rsid w:val="00D26835"/>
    <w:rsid w:val="00D2685C"/>
    <w:rsid w:val="00D268AE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222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5ECB"/>
    <w:rsid w:val="00D46174"/>
    <w:rsid w:val="00D46418"/>
    <w:rsid w:val="00D47391"/>
    <w:rsid w:val="00D473B0"/>
    <w:rsid w:val="00D47BE0"/>
    <w:rsid w:val="00D47DD0"/>
    <w:rsid w:val="00D50183"/>
    <w:rsid w:val="00D5040E"/>
    <w:rsid w:val="00D507F1"/>
    <w:rsid w:val="00D5101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A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046"/>
    <w:rsid w:val="00D90463"/>
    <w:rsid w:val="00D90935"/>
    <w:rsid w:val="00D90CD3"/>
    <w:rsid w:val="00D910A9"/>
    <w:rsid w:val="00D91297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01"/>
    <w:rsid w:val="00D939EA"/>
    <w:rsid w:val="00D93A6E"/>
    <w:rsid w:val="00D94176"/>
    <w:rsid w:val="00D9431E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7B"/>
    <w:rsid w:val="00DA13B4"/>
    <w:rsid w:val="00DA156F"/>
    <w:rsid w:val="00DA177C"/>
    <w:rsid w:val="00DA19C1"/>
    <w:rsid w:val="00DA1C31"/>
    <w:rsid w:val="00DA20BC"/>
    <w:rsid w:val="00DA20D8"/>
    <w:rsid w:val="00DA2ED7"/>
    <w:rsid w:val="00DA2FC5"/>
    <w:rsid w:val="00DA302E"/>
    <w:rsid w:val="00DA3395"/>
    <w:rsid w:val="00DA37EF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A1D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733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6C5"/>
    <w:rsid w:val="00DD5806"/>
    <w:rsid w:val="00DD5F42"/>
    <w:rsid w:val="00DD617B"/>
    <w:rsid w:val="00DD620D"/>
    <w:rsid w:val="00DD62EC"/>
    <w:rsid w:val="00DD6C78"/>
    <w:rsid w:val="00DE0596"/>
    <w:rsid w:val="00DE074A"/>
    <w:rsid w:val="00DE0E59"/>
    <w:rsid w:val="00DE0F6C"/>
    <w:rsid w:val="00DE1026"/>
    <w:rsid w:val="00DE1692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23A"/>
    <w:rsid w:val="00DE44B1"/>
    <w:rsid w:val="00DE47D4"/>
    <w:rsid w:val="00DE481A"/>
    <w:rsid w:val="00DE497D"/>
    <w:rsid w:val="00DE52E3"/>
    <w:rsid w:val="00DE53F5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82C"/>
    <w:rsid w:val="00E00E76"/>
    <w:rsid w:val="00E011FD"/>
    <w:rsid w:val="00E01207"/>
    <w:rsid w:val="00E0140D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A70"/>
    <w:rsid w:val="00E05C94"/>
    <w:rsid w:val="00E05F66"/>
    <w:rsid w:val="00E0607E"/>
    <w:rsid w:val="00E061B1"/>
    <w:rsid w:val="00E06610"/>
    <w:rsid w:val="00E0675E"/>
    <w:rsid w:val="00E0728F"/>
    <w:rsid w:val="00E07367"/>
    <w:rsid w:val="00E0755C"/>
    <w:rsid w:val="00E076EA"/>
    <w:rsid w:val="00E076FC"/>
    <w:rsid w:val="00E07D7A"/>
    <w:rsid w:val="00E1051C"/>
    <w:rsid w:val="00E1059A"/>
    <w:rsid w:val="00E10868"/>
    <w:rsid w:val="00E10FA7"/>
    <w:rsid w:val="00E10FE9"/>
    <w:rsid w:val="00E116CE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9E2"/>
    <w:rsid w:val="00E26A35"/>
    <w:rsid w:val="00E27F5C"/>
    <w:rsid w:val="00E30427"/>
    <w:rsid w:val="00E3066E"/>
    <w:rsid w:val="00E30EBF"/>
    <w:rsid w:val="00E31593"/>
    <w:rsid w:val="00E318D3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3601"/>
    <w:rsid w:val="00E436A9"/>
    <w:rsid w:val="00E4377B"/>
    <w:rsid w:val="00E438B0"/>
    <w:rsid w:val="00E43DF2"/>
    <w:rsid w:val="00E43F37"/>
    <w:rsid w:val="00E440C1"/>
    <w:rsid w:val="00E44652"/>
    <w:rsid w:val="00E44D79"/>
    <w:rsid w:val="00E44F15"/>
    <w:rsid w:val="00E450ED"/>
    <w:rsid w:val="00E45892"/>
    <w:rsid w:val="00E45D3D"/>
    <w:rsid w:val="00E465D0"/>
    <w:rsid w:val="00E469AB"/>
    <w:rsid w:val="00E475D9"/>
    <w:rsid w:val="00E4791B"/>
    <w:rsid w:val="00E47E31"/>
    <w:rsid w:val="00E47F1E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9F0"/>
    <w:rsid w:val="00E56C8B"/>
    <w:rsid w:val="00E5733D"/>
    <w:rsid w:val="00E57A88"/>
    <w:rsid w:val="00E57B15"/>
    <w:rsid w:val="00E60363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146"/>
    <w:rsid w:val="00E66548"/>
    <w:rsid w:val="00E665E1"/>
    <w:rsid w:val="00E666A1"/>
    <w:rsid w:val="00E667E2"/>
    <w:rsid w:val="00E668B8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DB"/>
    <w:rsid w:val="00E7396F"/>
    <w:rsid w:val="00E741AC"/>
    <w:rsid w:val="00E74895"/>
    <w:rsid w:val="00E75079"/>
    <w:rsid w:val="00E75174"/>
    <w:rsid w:val="00E75352"/>
    <w:rsid w:val="00E753ED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4CB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3A1"/>
    <w:rsid w:val="00E82472"/>
    <w:rsid w:val="00E82950"/>
    <w:rsid w:val="00E82DE6"/>
    <w:rsid w:val="00E82FAA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4B9"/>
    <w:rsid w:val="00E85B24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2EB"/>
    <w:rsid w:val="00E94CE2"/>
    <w:rsid w:val="00E94D29"/>
    <w:rsid w:val="00E94FF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489"/>
    <w:rsid w:val="00E975FE"/>
    <w:rsid w:val="00E97648"/>
    <w:rsid w:val="00E977B6"/>
    <w:rsid w:val="00E979F0"/>
    <w:rsid w:val="00E97D62"/>
    <w:rsid w:val="00E97F4A"/>
    <w:rsid w:val="00EA00A4"/>
    <w:rsid w:val="00EA03E2"/>
    <w:rsid w:val="00EA05A5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CA3"/>
    <w:rsid w:val="00EB104F"/>
    <w:rsid w:val="00EB10FF"/>
    <w:rsid w:val="00EB1112"/>
    <w:rsid w:val="00EB13DB"/>
    <w:rsid w:val="00EB148C"/>
    <w:rsid w:val="00EB14AE"/>
    <w:rsid w:val="00EB1B27"/>
    <w:rsid w:val="00EB1DA8"/>
    <w:rsid w:val="00EB1EF3"/>
    <w:rsid w:val="00EB20F4"/>
    <w:rsid w:val="00EB320B"/>
    <w:rsid w:val="00EB379F"/>
    <w:rsid w:val="00EB3E20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D62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5B3"/>
    <w:rsid w:val="00ED38B7"/>
    <w:rsid w:val="00ED4144"/>
    <w:rsid w:val="00ED4531"/>
    <w:rsid w:val="00ED493E"/>
    <w:rsid w:val="00ED4C0B"/>
    <w:rsid w:val="00ED5297"/>
    <w:rsid w:val="00ED56A4"/>
    <w:rsid w:val="00ED57F5"/>
    <w:rsid w:val="00ED5DE1"/>
    <w:rsid w:val="00ED5E6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897"/>
    <w:rsid w:val="00EF1F9C"/>
    <w:rsid w:val="00EF2386"/>
    <w:rsid w:val="00EF2694"/>
    <w:rsid w:val="00EF2901"/>
    <w:rsid w:val="00EF31EE"/>
    <w:rsid w:val="00EF3256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EF7B75"/>
    <w:rsid w:val="00F011E0"/>
    <w:rsid w:val="00F01F64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590"/>
    <w:rsid w:val="00F07868"/>
    <w:rsid w:val="00F07DE6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82E"/>
    <w:rsid w:val="00F13998"/>
    <w:rsid w:val="00F13ECD"/>
    <w:rsid w:val="00F146D1"/>
    <w:rsid w:val="00F155CE"/>
    <w:rsid w:val="00F15731"/>
    <w:rsid w:val="00F161D3"/>
    <w:rsid w:val="00F16547"/>
    <w:rsid w:val="00F168C8"/>
    <w:rsid w:val="00F16B45"/>
    <w:rsid w:val="00F16DD1"/>
    <w:rsid w:val="00F1785E"/>
    <w:rsid w:val="00F17E65"/>
    <w:rsid w:val="00F17EAE"/>
    <w:rsid w:val="00F20B6E"/>
    <w:rsid w:val="00F212FF"/>
    <w:rsid w:val="00F21444"/>
    <w:rsid w:val="00F21543"/>
    <w:rsid w:val="00F218D4"/>
    <w:rsid w:val="00F22302"/>
    <w:rsid w:val="00F2250A"/>
    <w:rsid w:val="00F229C8"/>
    <w:rsid w:val="00F23B7C"/>
    <w:rsid w:val="00F23E61"/>
    <w:rsid w:val="00F23F80"/>
    <w:rsid w:val="00F24788"/>
    <w:rsid w:val="00F24BC3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549"/>
    <w:rsid w:val="00F27C1C"/>
    <w:rsid w:val="00F27C34"/>
    <w:rsid w:val="00F27E46"/>
    <w:rsid w:val="00F301C2"/>
    <w:rsid w:val="00F302E1"/>
    <w:rsid w:val="00F30370"/>
    <w:rsid w:val="00F305CD"/>
    <w:rsid w:val="00F30F7C"/>
    <w:rsid w:val="00F31240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49"/>
    <w:rsid w:val="00F43E9E"/>
    <w:rsid w:val="00F4448B"/>
    <w:rsid w:val="00F44EC5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278D"/>
    <w:rsid w:val="00F5283D"/>
    <w:rsid w:val="00F52ABA"/>
    <w:rsid w:val="00F52BC7"/>
    <w:rsid w:val="00F52C7F"/>
    <w:rsid w:val="00F53028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5EF"/>
    <w:rsid w:val="00F60B2D"/>
    <w:rsid w:val="00F60BE9"/>
    <w:rsid w:val="00F61029"/>
    <w:rsid w:val="00F61723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9E1"/>
    <w:rsid w:val="00F65E3B"/>
    <w:rsid w:val="00F6625D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3FF1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1E8B"/>
    <w:rsid w:val="00F820C4"/>
    <w:rsid w:val="00F82B01"/>
    <w:rsid w:val="00F82B56"/>
    <w:rsid w:val="00F83161"/>
    <w:rsid w:val="00F835FD"/>
    <w:rsid w:val="00F83829"/>
    <w:rsid w:val="00F838A5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B5C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B28"/>
    <w:rsid w:val="00FA2E9A"/>
    <w:rsid w:val="00FA3A9F"/>
    <w:rsid w:val="00FA3B76"/>
    <w:rsid w:val="00FA3F24"/>
    <w:rsid w:val="00FA42E8"/>
    <w:rsid w:val="00FA43CD"/>
    <w:rsid w:val="00FA43D1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2DD5"/>
    <w:rsid w:val="00FB33DC"/>
    <w:rsid w:val="00FB39CA"/>
    <w:rsid w:val="00FB3B3E"/>
    <w:rsid w:val="00FB4233"/>
    <w:rsid w:val="00FB4338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615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B39"/>
    <w:rsid w:val="00FC1C61"/>
    <w:rsid w:val="00FC1DAE"/>
    <w:rsid w:val="00FC26B7"/>
    <w:rsid w:val="00FC277B"/>
    <w:rsid w:val="00FC3183"/>
    <w:rsid w:val="00FC332B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13D"/>
    <w:rsid w:val="00FC7528"/>
    <w:rsid w:val="00FC7A7E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5DFF"/>
    <w:rsid w:val="00FE656C"/>
    <w:rsid w:val="00FE67CF"/>
    <w:rsid w:val="00FE6824"/>
    <w:rsid w:val="00FE6D20"/>
    <w:rsid w:val="00FE6FB9"/>
    <w:rsid w:val="00FE73EC"/>
    <w:rsid w:val="00FE7549"/>
    <w:rsid w:val="00FE76D2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A8"/>
    <w:rsid w:val="00FF571E"/>
    <w:rsid w:val="00FF5C77"/>
    <w:rsid w:val="00FF6200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E5443A"/>
  <w15:docId w15:val="{D9CD8E27-34C8-43E5-9F35-317E3E57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72D9F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0A68B0"/>
    <w:rPr>
      <w:rFonts w:ascii="Cambria" w:eastAsia="SimSun" w:hAnsi="Cambria" w:cs="Times New Roman"/>
      <w:b/>
      <w:bCs/>
      <w:sz w:val="32"/>
      <w:szCs w:val="32"/>
      <w:lang w:eastAsia="en-US"/>
    </w:rPr>
  </w:style>
  <w:style w:type="character" w:styleId="PlaceholderText">
    <w:name w:val="Placeholder Tex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Normal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DefaultParagraphFont"/>
    <w:rsid w:val="00597AFD"/>
  </w:style>
  <w:style w:type="table" w:customStyle="1" w:styleId="a0">
    <w:name w:val="表样式"/>
    <w:basedOn w:val="TableNormal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SimSun"/>
      <w:lang w:val="en-GB" w:eastAsia="en-US"/>
    </w:rPr>
  </w:style>
  <w:style w:type="paragraph" w:customStyle="1" w:styleId="bullet">
    <w:name w:val="bullet"/>
    <w:basedOn w:val="ListParagraph"/>
    <w:qFormat/>
    <w:rsid w:val="00425089"/>
    <w:pPr>
      <w:widowControl w:val="0"/>
      <w:numPr>
        <w:numId w:val="4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1">
    <w:name w:val="网格型1"/>
    <w:basedOn w:val="TableNormal"/>
    <w:next w:val="TableGrid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7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C549E-F46B-4C05-8D26-C9B30BC67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1777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david.mazzarese@huawei.com</dc:creator>
  <cp:lastModifiedBy>Simone Provvedi</cp:lastModifiedBy>
  <cp:revision>3</cp:revision>
  <cp:lastPrinted>2018-02-12T05:38:00Z</cp:lastPrinted>
  <dcterms:created xsi:type="dcterms:W3CDTF">2019-05-27T18:31:00Z</dcterms:created>
  <dcterms:modified xsi:type="dcterms:W3CDTF">2019-05-27T18:32:00Z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(3)jAdNasygUHzM4bR63WJp+HaCapd/sO6S8eN9FemWkhBT4Qu3+oX9xb3dkExMC2BOXheniUab
gm69BVPthlWSwyNVSf9dUP0HTq9aq3BszLP/hZqlT6fdis0c6KH/1aAf2HbjPz4kF37WfwyL
7J8dHFPe23dG1PKiUQ29njnHUSyUBnZg/1f4cb43n7tiWzRVdQe4n4hhXmqah79I4Qe+qtTE
fvQa4ATjrjKbwYCKyh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5hFOLpgy+GualJxIXDFDblwGJNUwh1+RH6vuiH5JVQKaoPP9986wiM
97JCueSF9x96gEAA7deIgtfLq7lk9ItDm8wnOy59jJtvN7c6OHqlTsxKFmSKVZp4s5FB27jB
jTuiCDhIresBYpRdtz4+TWr+QX00WTInWu06F6Fi7WGqrN9B57pPD7rdNEHLoQDcFLmYJ0Yo
bNs4r/PMRYAjsHbzEt+DehahAIgBcUfOthtO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r//7S6Hvph5j9SMkqNxHGyWxHuF9WOYOLuPD
apZv2EydFku0WiYMABL0mdEdt273/Q==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1558970658</vt:lpwstr>
  </property>
</Properties>
</file>